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C" w:rsidRPr="003542EC" w:rsidRDefault="003542EC" w:rsidP="003542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Псков. Каменная летопись Псковской земли (2 </w:t>
      </w:r>
      <w:proofErr w:type="spellStart"/>
      <w:r w:rsidRPr="003542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</w:t>
      </w:r>
      <w:proofErr w:type="spellEnd"/>
      <w:r w:rsidRPr="003542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/1 н)</w:t>
      </w:r>
    </w:p>
    <w:tbl>
      <w:tblPr>
        <w:tblStyle w:val="a8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3A693B" w:rsidTr="003A693B">
        <w:tc>
          <w:tcPr>
            <w:tcW w:w="2976" w:type="dxa"/>
          </w:tcPr>
          <w:p w:rsidR="003A693B" w:rsidRPr="003A693B" w:rsidRDefault="003A693B" w:rsidP="003A69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93B">
              <w:rPr>
                <w:rFonts w:ascii="Times New Roman" w:eastAsia="Times New Roman" w:hAnsi="Times New Roman" w:cs="Times New Roman"/>
                <w:b/>
                <w:lang w:eastAsia="ru-RU"/>
              </w:rPr>
              <w:t>29.04 – 30.04.2024</w:t>
            </w:r>
          </w:p>
        </w:tc>
        <w:tc>
          <w:tcPr>
            <w:tcW w:w="2977" w:type="dxa"/>
          </w:tcPr>
          <w:p w:rsidR="003A693B" w:rsidRPr="003A693B" w:rsidRDefault="003A693B" w:rsidP="003A69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93B">
              <w:rPr>
                <w:rFonts w:ascii="Times New Roman" w:eastAsia="Times New Roman" w:hAnsi="Times New Roman" w:cs="Times New Roman"/>
                <w:b/>
                <w:lang w:eastAsia="ru-RU"/>
              </w:rPr>
              <w:t>06.07 – 07.07.2024</w:t>
            </w:r>
          </w:p>
          <w:p w:rsidR="003A693B" w:rsidRPr="003A693B" w:rsidRDefault="002F3147" w:rsidP="002F314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03.11 – 04.11.2024</w:t>
            </w:r>
          </w:p>
        </w:tc>
      </w:tr>
    </w:tbl>
    <w:p w:rsidR="003542EC" w:rsidRPr="003542EC" w:rsidRDefault="003542EC" w:rsidP="003542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3542EC" w:rsidRPr="003542EC" w:rsidRDefault="003542EC" w:rsidP="00354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>1 день: Псков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 xml:space="preserve">07:30 Отправление автобуса из Санкт-Петербурга от </w:t>
      </w:r>
      <w:proofErr w:type="spellStart"/>
      <w:r w:rsidRPr="003542EC">
        <w:rPr>
          <w:rFonts w:ascii="Times New Roman" w:eastAsia="Times New Roman" w:hAnsi="Times New Roman" w:cs="Times New Roman"/>
          <w:lang w:eastAsia="ru-RU"/>
        </w:rPr>
        <w:t>ст.м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. "Московская", Демонстрационный проезд (автобус будет стоять за памятником </w:t>
      </w:r>
      <w:proofErr w:type="spellStart"/>
      <w:r w:rsidRPr="003542EC">
        <w:rPr>
          <w:rFonts w:ascii="Times New Roman" w:eastAsia="Times New Roman" w:hAnsi="Times New Roman" w:cs="Times New Roman"/>
          <w:lang w:eastAsia="ru-RU"/>
        </w:rPr>
        <w:t>В.И.Ленину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>). Экскурсия по трассе.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 xml:space="preserve">Прибытие в </w:t>
      </w:r>
      <w:r w:rsidRPr="003A693B">
        <w:rPr>
          <w:rFonts w:ascii="Times New Roman" w:eastAsia="Times New Roman" w:hAnsi="Times New Roman" w:cs="Times New Roman"/>
          <w:b/>
          <w:lang w:eastAsia="ru-RU"/>
        </w:rPr>
        <w:t>Псков.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 В месте слияния рек Великая и Пскова стоит высокая скала, на которой в начале 10 века был построен Кремль.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693B">
        <w:rPr>
          <w:rFonts w:ascii="Times New Roman" w:eastAsia="Times New Roman" w:hAnsi="Times New Roman" w:cs="Times New Roman"/>
          <w:b/>
          <w:lang w:eastAsia="ru-RU"/>
        </w:rPr>
        <w:t>Экскурсия по Кремлю. Псковский Кремль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Свободное время в Кремле.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i/>
          <w:iCs/>
          <w:lang w:eastAsia="ru-RU"/>
        </w:rPr>
        <w:t xml:space="preserve">Обед в кафе*. 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693B">
        <w:rPr>
          <w:rFonts w:ascii="Times New Roman" w:eastAsia="Times New Roman" w:hAnsi="Times New Roman" w:cs="Times New Roman"/>
          <w:b/>
          <w:lang w:eastAsia="ru-RU"/>
        </w:rPr>
        <w:t xml:space="preserve">Большая </w:t>
      </w:r>
      <w:proofErr w:type="spellStart"/>
      <w:r w:rsidRPr="003A693B">
        <w:rPr>
          <w:rFonts w:ascii="Times New Roman" w:eastAsia="Times New Roman" w:hAnsi="Times New Roman" w:cs="Times New Roman"/>
          <w:b/>
          <w:lang w:eastAsia="ru-RU"/>
        </w:rPr>
        <w:t>автобусно</w:t>
      </w:r>
      <w:proofErr w:type="spellEnd"/>
      <w:r w:rsidRPr="003A693B">
        <w:rPr>
          <w:rFonts w:ascii="Times New Roman" w:eastAsia="Times New Roman" w:hAnsi="Times New Roman" w:cs="Times New Roman"/>
          <w:b/>
          <w:lang w:eastAsia="ru-RU"/>
        </w:rPr>
        <w:t>-пешеходная экскурсия по Пскову</w:t>
      </w:r>
      <w:r w:rsidRPr="003542EC">
        <w:rPr>
          <w:rFonts w:ascii="Times New Roman" w:eastAsia="Times New Roman" w:hAnsi="Times New Roman" w:cs="Times New Roman"/>
          <w:lang w:eastAsia="ru-RU"/>
        </w:rPr>
        <w:t>: место моления княгини Ольги (левый берег реки Великой), панорамы старого города, набережные.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</w:t>
      </w:r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542EC" w:rsidRPr="003A693B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 xml:space="preserve">Памятник </w:t>
      </w:r>
      <w:r w:rsidRPr="003A693B">
        <w:rPr>
          <w:rFonts w:ascii="Times New Roman" w:eastAsia="Times New Roman" w:hAnsi="Times New Roman" w:cs="Times New Roman"/>
          <w:b/>
          <w:lang w:eastAsia="ru-RU"/>
        </w:rPr>
        <w:t>Александру Невского и его дружине на горе Соколихе.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Размещение в гостинице. Свободное время.</w:t>
      </w:r>
    </w:p>
    <w:p w:rsidR="003542EC" w:rsidRPr="003542EC" w:rsidRDefault="003542EC" w:rsidP="00354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 xml:space="preserve">2 день: Старый Изборск - </w:t>
      </w:r>
      <w:proofErr w:type="spellStart"/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>Сето</w:t>
      </w:r>
      <w:proofErr w:type="spellEnd"/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 xml:space="preserve"> - Печоры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u w:val="single"/>
          <w:lang w:eastAsia="ru-RU"/>
        </w:rPr>
        <w:t xml:space="preserve">Завтрак «шведский стол». </w:t>
      </w:r>
      <w:r w:rsidRPr="003542EC">
        <w:rPr>
          <w:rFonts w:ascii="Times New Roman" w:eastAsia="Times New Roman" w:hAnsi="Times New Roman" w:cs="Times New Roman"/>
          <w:lang w:eastAsia="ru-RU"/>
        </w:rPr>
        <w:t>Переезд в Изборск (30 км).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 xml:space="preserve">Экскурсия по </w:t>
      </w:r>
      <w:r w:rsidRPr="003A693B">
        <w:rPr>
          <w:rFonts w:ascii="Times New Roman" w:eastAsia="Times New Roman" w:hAnsi="Times New Roman" w:cs="Times New Roman"/>
          <w:b/>
          <w:lang w:eastAsia="ru-RU"/>
        </w:rPr>
        <w:t>Старому Изборску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 с посещением </w:t>
      </w:r>
      <w:r w:rsidRPr="003A693B">
        <w:rPr>
          <w:rFonts w:ascii="Times New Roman" w:eastAsia="Times New Roman" w:hAnsi="Times New Roman" w:cs="Times New Roman"/>
          <w:b/>
          <w:lang w:eastAsia="ru-RU"/>
        </w:rPr>
        <w:t xml:space="preserve">крепости на </w:t>
      </w:r>
      <w:proofErr w:type="spellStart"/>
      <w:r w:rsidRPr="003A693B">
        <w:rPr>
          <w:rFonts w:ascii="Times New Roman" w:eastAsia="Times New Roman" w:hAnsi="Times New Roman" w:cs="Times New Roman"/>
          <w:b/>
          <w:lang w:eastAsia="ru-RU"/>
        </w:rPr>
        <w:t>Жеравьей</w:t>
      </w:r>
      <w:proofErr w:type="spellEnd"/>
      <w:r w:rsidRPr="003A693B">
        <w:rPr>
          <w:rFonts w:ascii="Times New Roman" w:eastAsia="Times New Roman" w:hAnsi="Times New Roman" w:cs="Times New Roman"/>
          <w:b/>
          <w:lang w:eastAsia="ru-RU"/>
        </w:rPr>
        <w:t xml:space="preserve"> горе, </w:t>
      </w:r>
      <w:proofErr w:type="spellStart"/>
      <w:r w:rsidRPr="003A693B">
        <w:rPr>
          <w:rFonts w:ascii="Times New Roman" w:eastAsia="Times New Roman" w:hAnsi="Times New Roman" w:cs="Times New Roman"/>
          <w:b/>
          <w:lang w:eastAsia="ru-RU"/>
        </w:rPr>
        <w:t>Труворова</w:t>
      </w:r>
      <w:proofErr w:type="spellEnd"/>
      <w:r w:rsidRPr="003A693B">
        <w:rPr>
          <w:rFonts w:ascii="Times New Roman" w:eastAsia="Times New Roman" w:hAnsi="Times New Roman" w:cs="Times New Roman"/>
          <w:b/>
          <w:lang w:eastAsia="ru-RU"/>
        </w:rPr>
        <w:t xml:space="preserve"> городища, Словенских ключей.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 Подъём на крепостные стены и башни. Свободное время.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r w:rsidRPr="003A693B">
        <w:rPr>
          <w:rFonts w:ascii="Times New Roman" w:eastAsia="Times New Roman" w:hAnsi="Times New Roman" w:cs="Times New Roman"/>
          <w:b/>
          <w:lang w:eastAsia="ru-RU"/>
        </w:rPr>
        <w:t xml:space="preserve">музей-усадьбу народа </w:t>
      </w:r>
      <w:proofErr w:type="spellStart"/>
      <w:r w:rsidRPr="003A693B">
        <w:rPr>
          <w:rFonts w:ascii="Times New Roman" w:eastAsia="Times New Roman" w:hAnsi="Times New Roman" w:cs="Times New Roman"/>
          <w:b/>
          <w:lang w:eastAsia="ru-RU"/>
        </w:rPr>
        <w:t>Сето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. Многие сотни лет этот легендарный народ живет на территории </w:t>
      </w:r>
      <w:proofErr w:type="spellStart"/>
      <w:r w:rsidRPr="003542EC">
        <w:rPr>
          <w:rFonts w:ascii="Times New Roman" w:eastAsia="Times New Roman" w:hAnsi="Times New Roman" w:cs="Times New Roman"/>
          <w:lang w:eastAsia="ru-RU"/>
        </w:rPr>
        <w:t>Псковщины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, сохраняя свои традиции и обряды, элементы культуры и быта, язык, образ жизни и верования. Вы посетите единственный музей </w:t>
      </w:r>
      <w:proofErr w:type="spellStart"/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>Сето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542EC">
        <w:rPr>
          <w:rFonts w:ascii="Times New Roman" w:eastAsia="Times New Roman" w:hAnsi="Times New Roman" w:cs="Times New Roman"/>
          <w:lang w:eastAsia="ru-RU"/>
        </w:rPr>
        <w:t xml:space="preserve"> России, который расположен в подлинной </w:t>
      </w:r>
      <w:proofErr w:type="spellStart"/>
      <w:r w:rsidRPr="003542EC">
        <w:rPr>
          <w:rFonts w:ascii="Times New Roman" w:eastAsia="Times New Roman" w:hAnsi="Times New Roman" w:cs="Times New Roman"/>
          <w:lang w:eastAsia="ru-RU"/>
        </w:rPr>
        <w:t>сетоской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 усадьбе конца 19 века. В этом году дом усадьбы отпразднует 110 лет, а сам музей - 15 лет. Самих </w:t>
      </w:r>
      <w:proofErr w:type="spellStart"/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>сето</w:t>
      </w:r>
      <w:proofErr w:type="spellEnd"/>
      <w:r w:rsidRPr="003542E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542EC">
        <w:rPr>
          <w:rFonts w:ascii="Times New Roman" w:eastAsia="Times New Roman" w:hAnsi="Times New Roman" w:cs="Times New Roman"/>
          <w:lang w:eastAsia="ru-RU"/>
        </w:rPr>
        <w:t xml:space="preserve"> РФ всего 214 человек, что дает им право на статус коренного малочисленного народа. После экскурсии вас ожидает небольшое чаепитие. Переезд </w:t>
      </w:r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542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>Печоры</w:t>
      </w:r>
      <w:proofErr w:type="gramEnd"/>
      <w:r w:rsidRPr="003542EC">
        <w:rPr>
          <w:rFonts w:ascii="Times New Roman" w:eastAsia="Times New Roman" w:hAnsi="Times New Roman" w:cs="Times New Roman"/>
          <w:lang w:eastAsia="ru-RU"/>
        </w:rPr>
        <w:t xml:space="preserve"> (20 км).</w:t>
      </w:r>
    </w:p>
    <w:p w:rsidR="003542EC" w:rsidRP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693B">
        <w:rPr>
          <w:rFonts w:ascii="Times New Roman" w:eastAsia="Times New Roman" w:hAnsi="Times New Roman" w:cs="Times New Roman"/>
          <w:b/>
          <w:lang w:eastAsia="ru-RU"/>
        </w:rPr>
        <w:t>Экскурсия по Псково-Печерскому Успенскому мужскому монастырю</w:t>
      </w:r>
      <w:r w:rsidR="003A693B">
        <w:rPr>
          <w:rFonts w:ascii="Times New Roman" w:eastAsia="Times New Roman" w:hAnsi="Times New Roman" w:cs="Times New Roman"/>
          <w:lang w:eastAsia="ru-RU"/>
        </w:rPr>
        <w:t xml:space="preserve"> (без посещения дальних пещер)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, который за пять с лишним веков  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</w:t>
      </w:r>
      <w:proofErr w:type="gramStart"/>
      <w:r w:rsidRPr="003542EC">
        <w:rPr>
          <w:rFonts w:ascii="Times New Roman" w:eastAsia="Times New Roman" w:hAnsi="Times New Roman" w:cs="Times New Roman"/>
          <w:lang w:eastAsia="ru-RU"/>
        </w:rPr>
        <w:t>тысячами тел</w:t>
      </w:r>
      <w:proofErr w:type="gramEnd"/>
      <w:r w:rsidRPr="003542EC">
        <w:rPr>
          <w:rFonts w:ascii="Times New Roman" w:eastAsia="Times New Roman" w:hAnsi="Times New Roman" w:cs="Times New Roman"/>
          <w:lang w:eastAsia="ru-RU"/>
        </w:rPr>
        <w:t xml:space="preserve"> погибших иноков, стрельцов, ополченцев и простых жителей. Свободное время.</w:t>
      </w:r>
    </w:p>
    <w:p w:rsidR="00885A6F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i/>
          <w:iCs/>
          <w:lang w:eastAsia="ru-RU"/>
        </w:rPr>
        <w:t>Обед в кафе*</w:t>
      </w:r>
      <w:r w:rsidRPr="003542E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542EC" w:rsidRDefault="003542EC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Отправление в Санкт-Петербург. Ориентировочное время прибытия 22:00-23:00.</w:t>
      </w:r>
    </w:p>
    <w:p w:rsidR="00885A6F" w:rsidRPr="003542EC" w:rsidRDefault="00885A6F" w:rsidP="003542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5963"/>
      </w:tblGrid>
      <w:tr w:rsidR="00885A6F" w:rsidRPr="009C42F1" w:rsidTr="0002778A">
        <w:tc>
          <w:tcPr>
            <w:tcW w:w="9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A6F" w:rsidRPr="009C42F1" w:rsidRDefault="00885A6F" w:rsidP="00885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тура на человека в рублях:</w:t>
            </w:r>
          </w:p>
        </w:tc>
      </w:tr>
      <w:tr w:rsidR="00885A6F" w:rsidRPr="009C42F1" w:rsidTr="0002778A">
        <w:tc>
          <w:tcPr>
            <w:tcW w:w="93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A6F" w:rsidRPr="009C42F1" w:rsidRDefault="00885A6F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Гостиница «Рижская»*** г. Псков</w:t>
            </w:r>
          </w:p>
        </w:tc>
      </w:tr>
      <w:tr w:rsidR="0002778A" w:rsidRPr="009C42F1" w:rsidTr="0002778A">
        <w:trPr>
          <w:trHeight w:val="817"/>
        </w:trPr>
        <w:tc>
          <w:tcPr>
            <w:tcW w:w="3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778A" w:rsidRPr="009C42F1" w:rsidRDefault="0002778A" w:rsidP="00E42090">
            <w:pPr>
              <w:pStyle w:val="a9"/>
              <w:tabs>
                <w:tab w:val="left" w:pos="426"/>
              </w:tabs>
              <w:ind w:left="-567" w:right="-143"/>
              <w:jc w:val="center"/>
              <w:rPr>
                <w:bCs/>
                <w:i/>
                <w:sz w:val="24"/>
                <w:szCs w:val="28"/>
                <w:lang w:val="ru-RU"/>
              </w:rPr>
            </w:pPr>
            <w:r w:rsidRPr="009C42F1">
              <w:rPr>
                <w:bCs/>
                <w:i/>
                <w:sz w:val="24"/>
                <w:szCs w:val="28"/>
                <w:lang w:val="ru-RU"/>
              </w:rPr>
              <w:t xml:space="preserve">29.04 </w:t>
            </w:r>
            <w:r>
              <w:rPr>
                <w:bCs/>
                <w:i/>
                <w:sz w:val="24"/>
                <w:szCs w:val="28"/>
                <w:lang w:val="ru-RU"/>
              </w:rPr>
              <w:t>-</w:t>
            </w:r>
            <w:r w:rsidRPr="009C42F1">
              <w:rPr>
                <w:bCs/>
                <w:i/>
                <w:sz w:val="24"/>
                <w:szCs w:val="28"/>
                <w:lang w:val="ru-RU"/>
              </w:rPr>
              <w:t xml:space="preserve"> 30.04.2024</w:t>
            </w:r>
          </w:p>
          <w:p w:rsidR="0002778A" w:rsidRPr="009C42F1" w:rsidRDefault="0002778A" w:rsidP="00E42090">
            <w:pPr>
              <w:pStyle w:val="a9"/>
              <w:tabs>
                <w:tab w:val="left" w:pos="426"/>
              </w:tabs>
              <w:ind w:left="-567" w:right="-143"/>
              <w:jc w:val="center"/>
              <w:rPr>
                <w:bCs/>
                <w:i/>
                <w:sz w:val="24"/>
                <w:szCs w:val="28"/>
                <w:lang w:val="ru-RU"/>
              </w:rPr>
            </w:pPr>
            <w:r w:rsidRPr="009C42F1">
              <w:rPr>
                <w:bCs/>
                <w:i/>
                <w:sz w:val="24"/>
                <w:szCs w:val="28"/>
                <w:lang w:val="ru-RU"/>
              </w:rPr>
              <w:t>06.07- 07.07.2024</w:t>
            </w:r>
          </w:p>
          <w:p w:rsidR="0002778A" w:rsidRPr="009C42F1" w:rsidRDefault="0002778A" w:rsidP="00E42090">
            <w:pPr>
              <w:pStyle w:val="a9"/>
              <w:tabs>
                <w:tab w:val="left" w:pos="426"/>
              </w:tabs>
              <w:ind w:left="-567" w:right="-143"/>
              <w:jc w:val="center"/>
              <w:rPr>
                <w:bCs/>
                <w:i/>
                <w:sz w:val="24"/>
                <w:szCs w:val="28"/>
                <w:lang w:val="ru-RU"/>
              </w:rPr>
            </w:pPr>
            <w:r w:rsidRPr="009C42F1">
              <w:rPr>
                <w:bCs/>
                <w:i/>
                <w:sz w:val="24"/>
                <w:szCs w:val="28"/>
                <w:lang w:val="ru-RU"/>
              </w:rPr>
              <w:t>03.11</w:t>
            </w:r>
            <w:r>
              <w:rPr>
                <w:bCs/>
                <w:i/>
                <w:sz w:val="24"/>
                <w:szCs w:val="28"/>
                <w:lang w:val="ru-RU"/>
              </w:rPr>
              <w:t xml:space="preserve"> </w:t>
            </w:r>
            <w:r w:rsidRPr="009C42F1">
              <w:rPr>
                <w:bCs/>
                <w:i/>
                <w:sz w:val="24"/>
                <w:szCs w:val="28"/>
                <w:lang w:val="ru-RU"/>
              </w:rPr>
              <w:t>-</w:t>
            </w:r>
            <w:r>
              <w:rPr>
                <w:bCs/>
                <w:i/>
                <w:sz w:val="24"/>
                <w:szCs w:val="28"/>
                <w:lang w:val="ru-RU"/>
              </w:rPr>
              <w:t xml:space="preserve"> </w:t>
            </w:r>
            <w:r w:rsidRPr="009C42F1">
              <w:rPr>
                <w:bCs/>
                <w:i/>
                <w:sz w:val="24"/>
                <w:szCs w:val="28"/>
                <w:lang w:val="ru-RU"/>
              </w:rPr>
              <w:t>04.11.2024</w:t>
            </w:r>
          </w:p>
        </w:tc>
      </w:tr>
      <w:tr w:rsidR="0002778A" w:rsidRPr="009C42F1" w:rsidTr="00C57273">
        <w:tc>
          <w:tcPr>
            <w:tcW w:w="3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местный номер «стандарт»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12 150</w:t>
            </w:r>
          </w:p>
        </w:tc>
      </w:tr>
      <w:tr w:rsidR="0002778A" w:rsidRPr="009C42F1" w:rsidTr="007C6F38">
        <w:tc>
          <w:tcPr>
            <w:tcW w:w="3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1-местный номер «стандарт»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12 670</w:t>
            </w:r>
          </w:p>
        </w:tc>
      </w:tr>
      <w:tr w:rsidR="0002778A" w:rsidRPr="009C42F1" w:rsidTr="0091552D">
        <w:tc>
          <w:tcPr>
            <w:tcW w:w="3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местный 2-х комнатный номер «люкс» (двуспальная кровать)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12 950</w:t>
            </w:r>
          </w:p>
        </w:tc>
      </w:tr>
      <w:tr w:rsidR="0002778A" w:rsidRPr="009C42F1" w:rsidTr="009F0190">
        <w:tc>
          <w:tcPr>
            <w:tcW w:w="3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место в люксе (3-ий в номере)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778A" w:rsidRPr="009C42F1" w:rsidRDefault="0002778A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11 180</w:t>
            </w:r>
          </w:p>
        </w:tc>
      </w:tr>
      <w:tr w:rsidR="00885A6F" w:rsidRPr="009C42F1" w:rsidTr="0002778A">
        <w:tc>
          <w:tcPr>
            <w:tcW w:w="93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A6F" w:rsidRPr="009C42F1" w:rsidRDefault="00885A6F" w:rsidP="00E42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Скидка на школьника до 16 лет при любом размещении - 200 рублей</w:t>
            </w:r>
          </w:p>
        </w:tc>
      </w:tr>
      <w:bookmarkEnd w:id="0"/>
    </w:tbl>
    <w:p w:rsidR="00885A6F" w:rsidRDefault="00885A6F" w:rsidP="00354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42EC" w:rsidRPr="003542EC" w:rsidRDefault="003542EC" w:rsidP="00354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 стоимость входит</w:t>
      </w:r>
      <w:r w:rsidR="003A693B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542EC" w:rsidRPr="003542EC" w:rsidRDefault="003542EC" w:rsidP="003542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проживание;</w:t>
      </w:r>
    </w:p>
    <w:p w:rsidR="003542EC" w:rsidRPr="003542EC" w:rsidRDefault="003542EC" w:rsidP="003542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питание по программе тура: 1 завтрак «шведский стол». 1 чаепитие;</w:t>
      </w:r>
    </w:p>
    <w:p w:rsidR="003542EC" w:rsidRPr="003542EC" w:rsidRDefault="003542EC" w:rsidP="003542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автотранспортное обслуживание;</w:t>
      </w:r>
    </w:p>
    <w:p w:rsidR="003542EC" w:rsidRPr="003542EC" w:rsidRDefault="003542EC" w:rsidP="003542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экскурсионное обслуживание по программе с входными билетами;</w:t>
      </w:r>
    </w:p>
    <w:p w:rsidR="003542EC" w:rsidRPr="003542EC" w:rsidRDefault="003542EC" w:rsidP="003542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lang w:eastAsia="ru-RU"/>
        </w:rPr>
        <w:t>услуги гида;</w:t>
      </w:r>
    </w:p>
    <w:p w:rsidR="003542EC" w:rsidRDefault="003542EC" w:rsidP="003542EC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542EC">
        <w:rPr>
          <w:rFonts w:ascii="Times New Roman" w:eastAsia="Times New Roman" w:hAnsi="Times New Roman" w:cs="Times New Roman"/>
          <w:b/>
          <w:bCs/>
          <w:lang w:eastAsia="ru-RU"/>
        </w:rPr>
        <w:t>В стоимость не входит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542EC">
        <w:rPr>
          <w:rFonts w:ascii="Times New Roman" w:eastAsia="Times New Roman" w:hAnsi="Times New Roman" w:cs="Times New Roman"/>
          <w:lang w:eastAsia="ru-RU"/>
        </w:rPr>
        <w:t>акет питания (2 обеда) в стоимость тура не включен. Заказ и оплата заране</w:t>
      </w:r>
      <w:r w:rsidR="0002778A">
        <w:rPr>
          <w:rFonts w:ascii="Times New Roman" w:eastAsia="Times New Roman" w:hAnsi="Times New Roman" w:cs="Times New Roman"/>
          <w:lang w:eastAsia="ru-RU"/>
        </w:rPr>
        <w:t xml:space="preserve">е при покупке тура. Стоимость -1200 </w:t>
      </w:r>
      <w:proofErr w:type="spellStart"/>
      <w:r w:rsidR="0002778A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02778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7C9" w:rsidRPr="003542EC" w:rsidRDefault="007167C9" w:rsidP="003542EC">
      <w:pPr>
        <w:spacing w:after="0"/>
        <w:rPr>
          <w:rFonts w:ascii="Times New Roman" w:hAnsi="Times New Roman" w:cs="Times New Roman"/>
        </w:rPr>
      </w:pPr>
    </w:p>
    <w:sectPr w:rsidR="007167C9" w:rsidRPr="003542EC" w:rsidSect="00C2050A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008"/>
    <w:multiLevelType w:val="multilevel"/>
    <w:tmpl w:val="806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61E3C"/>
    <w:multiLevelType w:val="multilevel"/>
    <w:tmpl w:val="33F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EC"/>
    <w:rsid w:val="0002778A"/>
    <w:rsid w:val="002F3147"/>
    <w:rsid w:val="003542EC"/>
    <w:rsid w:val="003A693B"/>
    <w:rsid w:val="003D7AAF"/>
    <w:rsid w:val="004361BE"/>
    <w:rsid w:val="007167C9"/>
    <w:rsid w:val="00885A6F"/>
    <w:rsid w:val="00B164B7"/>
    <w:rsid w:val="00C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4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3542EC"/>
  </w:style>
  <w:style w:type="character" w:styleId="a3">
    <w:name w:val="Hyperlink"/>
    <w:basedOn w:val="a0"/>
    <w:uiPriority w:val="99"/>
    <w:semiHidden/>
    <w:unhideWhenUsed/>
    <w:rsid w:val="003542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3542EC"/>
  </w:style>
  <w:style w:type="character" w:styleId="a5">
    <w:name w:val="Emphasis"/>
    <w:basedOn w:val="a0"/>
    <w:uiPriority w:val="20"/>
    <w:qFormat/>
    <w:rsid w:val="003542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2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info">
    <w:name w:val="text-info"/>
    <w:basedOn w:val="a"/>
    <w:rsid w:val="003A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ычный"/>
    <w:rsid w:val="00885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4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3542EC"/>
  </w:style>
  <w:style w:type="character" w:styleId="a3">
    <w:name w:val="Hyperlink"/>
    <w:basedOn w:val="a0"/>
    <w:uiPriority w:val="99"/>
    <w:semiHidden/>
    <w:unhideWhenUsed/>
    <w:rsid w:val="003542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3542EC"/>
  </w:style>
  <w:style w:type="character" w:styleId="a5">
    <w:name w:val="Emphasis"/>
    <w:basedOn w:val="a0"/>
    <w:uiPriority w:val="20"/>
    <w:qFormat/>
    <w:rsid w:val="003542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2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info">
    <w:name w:val="text-info"/>
    <w:basedOn w:val="a"/>
    <w:rsid w:val="003A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ычный"/>
    <w:rsid w:val="00885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8</cp:revision>
  <dcterms:created xsi:type="dcterms:W3CDTF">2023-08-24T12:34:00Z</dcterms:created>
  <dcterms:modified xsi:type="dcterms:W3CDTF">2024-02-27T09:01:00Z</dcterms:modified>
</cp:coreProperties>
</file>