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9" w:rsidRDefault="00404529" w:rsidP="004045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45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Города-Мастера (2 </w:t>
      </w:r>
      <w:proofErr w:type="spellStart"/>
      <w:r w:rsidRPr="004045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дн</w:t>
      </w:r>
      <w:proofErr w:type="spellEnd"/>
      <w:r w:rsidRPr="004045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/1 н)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41FA" w:rsidRPr="00CB41FA" w:rsidTr="00CB41FA">
        <w:tc>
          <w:tcPr>
            <w:tcW w:w="3190" w:type="dxa"/>
          </w:tcPr>
          <w:p w:rsidR="00CB41FA" w:rsidRPr="00CB41FA" w:rsidRDefault="00CB41FA" w:rsidP="00CB41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08.03 – 09.03.2024</w:t>
            </w:r>
          </w:p>
          <w:p w:rsidR="00CB41FA" w:rsidRDefault="00CB41FA" w:rsidP="00CB41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23.03 - 24.03.2024</w:t>
            </w:r>
          </w:p>
          <w:p w:rsidR="000D40EC" w:rsidRPr="00CB41FA" w:rsidRDefault="000D40EC" w:rsidP="000D40E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29.04 - 30.04.2024</w:t>
            </w:r>
          </w:p>
          <w:p w:rsidR="000D40EC" w:rsidRPr="00CB41FA" w:rsidRDefault="000D40EC" w:rsidP="00CB41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0" w:type="dxa"/>
          </w:tcPr>
          <w:p w:rsidR="00CB41FA" w:rsidRPr="00CB41FA" w:rsidRDefault="00CB41FA" w:rsidP="00CB41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10.05 -11.05.2024</w:t>
            </w:r>
          </w:p>
          <w:p w:rsidR="00CB41FA" w:rsidRPr="00CB41FA" w:rsidRDefault="00CB41FA" w:rsidP="00CB41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15.06 – 16.06.2024</w:t>
            </w:r>
          </w:p>
          <w:p w:rsidR="00CB41FA" w:rsidRPr="00CB41FA" w:rsidRDefault="00CB41FA" w:rsidP="00CB41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13.07 - 14.07.2024</w:t>
            </w:r>
          </w:p>
          <w:p w:rsidR="00CB41FA" w:rsidRPr="00CB41FA" w:rsidRDefault="00CB41FA" w:rsidP="00CB41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10.08 - 11.08.2024</w:t>
            </w:r>
          </w:p>
          <w:p w:rsidR="00CB41FA" w:rsidRPr="00CB41FA" w:rsidRDefault="00CB41FA" w:rsidP="00CB41FA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CB41FA" w:rsidRPr="00CB41FA" w:rsidRDefault="00CB41FA" w:rsidP="000D40E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21.09 - 22.09.2024</w:t>
            </w:r>
          </w:p>
          <w:p w:rsidR="00CB41FA" w:rsidRPr="00CB41FA" w:rsidRDefault="00CB41FA" w:rsidP="00CB41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12.10 - 13.10.2024</w:t>
            </w:r>
          </w:p>
          <w:p w:rsidR="00CB41FA" w:rsidRPr="00CB41FA" w:rsidRDefault="00CB41FA" w:rsidP="00CB41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03.11 - 04.11.2024</w:t>
            </w:r>
          </w:p>
          <w:p w:rsidR="00CB41FA" w:rsidRPr="00CB41FA" w:rsidRDefault="00CB41FA" w:rsidP="00CB41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07.12 - 08.12.2024</w:t>
            </w:r>
          </w:p>
          <w:p w:rsidR="00CB41FA" w:rsidRPr="00CB41FA" w:rsidRDefault="00CB41FA" w:rsidP="0040452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04529" w:rsidRPr="00CB41FA" w:rsidRDefault="00404529" w:rsidP="0040452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тура</w:t>
      </w:r>
    </w:p>
    <w:p w:rsidR="00404529" w:rsidRPr="00404529" w:rsidRDefault="00404529" w:rsidP="004045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день. Крестцы – Вышний Волочек</w:t>
      </w:r>
      <w:r w:rsidR="00CB4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Торжок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07:00 подача автобуса</w:t>
      </w:r>
      <w:proofErr w:type="gramStart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т. м. "Московская", Демонстрационный проезд (автобус будет стоять между памятником В. И. Ленину и Домом Советов).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07.30 – Отправление из Санкт-Петербурга. Бытовые остановки. Путевая информация.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прибытие в </w:t>
      </w:r>
      <w:r w:rsidRPr="0040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Крестцы</w:t>
      </w: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поселке Крестцы находится единственная на Северо-Западе России круглогодичная фабрика по изготовлению елочных игрушек! Это самая настоящая мастерская, в которой создается новогодняя сказка, а из обычного стекла там творят чудеса. На фабрике работают стеклодувы и художники, которые делают каждую игрушку уникальной, создавая ее от начала и до конца. Оказавшись на этой фабрике ёлочных игрушек, можно своими глазами увидеть работу мастеров-</w:t>
      </w:r>
      <w:proofErr w:type="spellStart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слеклодувов</w:t>
      </w:r>
      <w:proofErr w:type="spellEnd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создающих игрушки разнообразных форм; узнать, как происходит окрашивание стеклянных игрушек во все цвета радуги; понаблюдать за работой художников, которые оживляют ёлочные шары, нанося на них роспись; приобрести для друзей и родственников невероятно красивые сувениры. На фабрике выпускают целые тематические серии новогодних игрушек: храмы и монастыри России, сказки Пушкина, герои новгородских былин (Василий Буслаев, Садко, Любава). </w:t>
      </w:r>
      <w:r w:rsidRPr="0040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 по изготовлению ёлочных игрушек</w:t>
      </w: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вас будет возможность сделать для себя настоящую ёлочную игрушку!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13.30 обед в кафе «Подворье»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в Вышний </w:t>
      </w:r>
      <w:proofErr w:type="spellStart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Волочёк</w:t>
      </w:r>
      <w:proofErr w:type="spellEnd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15.00 </w:t>
      </w: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</w:t>
      </w:r>
      <w:r w:rsidRPr="0040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 стекла «Красный Май»,</w:t>
      </w: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теперь располагается в новом здании в центре города. Музей стекла был основан на базе завода «Красный май» и является одним из крупнейших в России музеев стекла. В экспозициях музея представлены массовые и авторские </w:t>
      </w:r>
      <w:proofErr w:type="gramStart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proofErr w:type="gramEnd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стекла начиная с 1870 года: богатейшая коллекция изделий из технического и художественного стекла, которая насчитывает более 4 тысяч предметов. Помимо образцов массовых изделий, в музее представлены уникальные творческие работы, выполненные из редких и необычных видов материалов. Следует упомянуть о представленном в музее рубиновом стекле, из которого сделаны кремлевские звезды.</w:t>
      </w:r>
    </w:p>
    <w:p w:rsidR="00CB41FA" w:rsidRDefault="0016335D" w:rsidP="00CB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16.15 </w:t>
      </w:r>
      <w:r w:rsidR="00404529"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</w:t>
      </w:r>
      <w:r w:rsidR="00404529" w:rsidRPr="0040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 Валенок</w:t>
      </w:r>
      <w:r w:rsidR="00404529"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Музей открылся совсем недавно – в 2012 году при фабрике по производству валенок. В музее выставлены не только образцы валенок всевозможных цветов и моделей, но и старинное оборудование для их производства. Привлекает всеобщее внимание необычный экспонат, носящий имя «Царь-валенок». Его высота 2 метра 25 см, вес 52 кг. Размер обуви – 201-ый…</w:t>
      </w:r>
    </w:p>
    <w:p w:rsidR="00CB41FA" w:rsidRPr="00CB41FA" w:rsidRDefault="00CB41FA" w:rsidP="00CB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Посещение и осмотр Казанского монастыря (только в летний период). </w:t>
      </w:r>
    </w:p>
    <w:p w:rsidR="00CB41FA" w:rsidRPr="00CB41FA" w:rsidRDefault="00CB41FA" w:rsidP="00CB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в Торжок. Размещение в отеле.</w:t>
      </w:r>
    </w:p>
    <w:p w:rsidR="0016335D" w:rsidRDefault="0016335D" w:rsidP="004045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4529" w:rsidRPr="00404529" w:rsidRDefault="00404529" w:rsidP="004045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4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день. Торжок – Лихославль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Завтрак.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Обзорная экскурсия по городу</w:t>
      </w: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Торжок – один из древнейших городов </w:t>
      </w:r>
      <w:proofErr w:type="spellStart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Верхневолжья</w:t>
      </w:r>
      <w:proofErr w:type="spellEnd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сохранились многочисленные архитектурные памятники XVII-XIX веков, среди которых: деревянная церковь Вознесения XVII века, Путевой дворец, построенный при Екатерине Великой, комплекс Борисоглебского монастыря, </w:t>
      </w:r>
      <w:proofErr w:type="spellStart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-Преображенский собор, архитектурные шедевры XVIII века Н.А. Львова с единственным в России памятником великому зодчему, многочисленные жилые дома в стиле классицизма.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11.30 экскурсия в </w:t>
      </w:r>
      <w:r w:rsidRPr="0040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музей </w:t>
      </w:r>
      <w:proofErr w:type="spellStart"/>
      <w:r w:rsidRPr="0040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Золотного</w:t>
      </w:r>
      <w:proofErr w:type="spellEnd"/>
      <w:r w:rsidRPr="0040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шитья</w:t>
      </w: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Торжок – единственный русский город, сумевший сохранить это древнее искусство до наших дней. Экспонаты музея отражают историю и современное состояние </w:t>
      </w:r>
      <w:proofErr w:type="spellStart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торжокского</w:t>
      </w:r>
      <w:proofErr w:type="spellEnd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золотного</w:t>
      </w:r>
      <w:proofErr w:type="spellEnd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шитья и других видов народной ручной и машинной вышивки.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в Лихославль.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13.30 посещение </w:t>
      </w:r>
      <w:r w:rsidRPr="0040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гончарной фабрики в Лихославле</w:t>
      </w: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Посещение керамического производства, знакомство с историей народных художественных промыслов, с образной стилизацией глиняных игрушек, с секретами мастерства создания керамических изделий; мастер-класс по лепке глиняной игрушки с вручением диплома; посещение музея предприятия народных художественных промыслов ЗАО "Художественные промыслы".</w:t>
      </w:r>
    </w:p>
    <w:p w:rsid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в Санкт-Петербург.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413"/>
      </w:tblGrid>
      <w:tr w:rsidR="00CB41FA" w:rsidRPr="002D7B3A" w:rsidTr="00456769"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B3A" w:rsidRPr="000D40EC" w:rsidRDefault="00CB41FA" w:rsidP="000D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тура на  человека в рублях:</w:t>
            </w:r>
          </w:p>
        </w:tc>
      </w:tr>
      <w:tr w:rsidR="00CB41FA" w:rsidRPr="002D7B3A" w:rsidTr="00456769">
        <w:tc>
          <w:tcPr>
            <w:tcW w:w="9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B3A" w:rsidRPr="002D7B3A" w:rsidRDefault="00CB41FA" w:rsidP="00CB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Гостиница «Торжок», г. Торжок</w:t>
            </w:r>
          </w:p>
        </w:tc>
      </w:tr>
      <w:tr w:rsidR="000D40EC" w:rsidRPr="002D7B3A" w:rsidTr="000D40E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EC" w:rsidRPr="002D7B3A" w:rsidRDefault="000D40EC" w:rsidP="00CB4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B3A">
              <w:rPr>
                <w:rFonts w:ascii="Times New Roman" w:eastAsia="Times New Roman" w:hAnsi="Times New Roman" w:cs="Times New Roman"/>
                <w:lang w:eastAsia="ru-RU"/>
              </w:rPr>
              <w:t>2-местный номер (раздельные кровати)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D40EC" w:rsidRPr="000D40EC" w:rsidRDefault="000D40EC" w:rsidP="00CB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lang w:eastAsia="ru-RU"/>
              </w:rPr>
              <w:t>13 730</w:t>
            </w:r>
          </w:p>
        </w:tc>
      </w:tr>
      <w:tr w:rsidR="000D40EC" w:rsidRPr="002D7B3A" w:rsidTr="000D40E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0EC" w:rsidRPr="002D7B3A" w:rsidRDefault="000D40EC" w:rsidP="00CB4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B3A">
              <w:rPr>
                <w:rFonts w:ascii="Times New Roman" w:eastAsia="Times New Roman" w:hAnsi="Times New Roman" w:cs="Times New Roman"/>
                <w:lang w:eastAsia="ru-RU"/>
              </w:rPr>
              <w:t>2-местный номер «Люкс»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D40EC" w:rsidRPr="000D40EC" w:rsidRDefault="000D40EC" w:rsidP="00CB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lang w:eastAsia="ru-RU"/>
              </w:rPr>
              <w:t>14 490</w:t>
            </w:r>
          </w:p>
        </w:tc>
      </w:tr>
      <w:tr w:rsidR="000D40EC" w:rsidRPr="002D7B3A" w:rsidTr="000D40E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40EC" w:rsidRPr="002D7B3A" w:rsidRDefault="000D40EC" w:rsidP="00CB4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B3A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 в номере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EC" w:rsidRPr="000D40EC" w:rsidRDefault="000D40EC" w:rsidP="000D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lang w:eastAsia="ru-RU"/>
              </w:rPr>
              <w:t>12 210</w:t>
            </w:r>
          </w:p>
        </w:tc>
      </w:tr>
      <w:tr w:rsidR="000D40EC" w:rsidRPr="002D7B3A" w:rsidTr="000D40E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40EC" w:rsidRPr="002D7B3A" w:rsidRDefault="000D40EC" w:rsidP="00CB4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B3A">
              <w:rPr>
                <w:rFonts w:ascii="Times New Roman" w:eastAsia="Times New Roman" w:hAnsi="Times New Roman" w:cs="Times New Roman"/>
                <w:lang w:eastAsia="ru-RU"/>
              </w:rPr>
              <w:t>1-местный номер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EC" w:rsidRPr="000D40EC" w:rsidRDefault="000D40EC" w:rsidP="00CB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lang w:eastAsia="ru-RU"/>
              </w:rPr>
              <w:t>15 240</w:t>
            </w:r>
          </w:p>
        </w:tc>
      </w:tr>
      <w:tr w:rsidR="00CB41FA" w:rsidRPr="002D7B3A" w:rsidTr="000D40EC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3A" w:rsidRPr="002D7B3A" w:rsidRDefault="00CB41FA" w:rsidP="00CB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Отель «</w:t>
            </w:r>
            <w:proofErr w:type="spellStart"/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Староямская</w:t>
            </w:r>
            <w:proofErr w:type="spellEnd"/>
            <w:r w:rsidRPr="00CB41F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0D40EC" w:rsidRPr="002D7B3A" w:rsidTr="000D40EC">
        <w:tc>
          <w:tcPr>
            <w:tcW w:w="4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EC" w:rsidRPr="002D7B3A" w:rsidRDefault="000D40EC" w:rsidP="00CB4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B3A">
              <w:rPr>
                <w:rFonts w:ascii="Times New Roman" w:eastAsia="Times New Roman" w:hAnsi="Times New Roman" w:cs="Times New Roman"/>
                <w:lang w:eastAsia="ru-RU"/>
              </w:rPr>
              <w:t>2-х местный номер стандарт (2 кровати)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D40EC" w:rsidRPr="000D40EC" w:rsidRDefault="000D40EC" w:rsidP="00CB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lang w:eastAsia="ru-RU"/>
              </w:rPr>
              <w:t>14 100</w:t>
            </w:r>
          </w:p>
        </w:tc>
      </w:tr>
      <w:tr w:rsidR="000D40EC" w:rsidRPr="002D7B3A" w:rsidTr="000D40E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EC" w:rsidRPr="002D7B3A" w:rsidRDefault="000D40EC" w:rsidP="00CB4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B3A">
              <w:rPr>
                <w:rFonts w:ascii="Times New Roman" w:eastAsia="Times New Roman" w:hAnsi="Times New Roman" w:cs="Times New Roman"/>
                <w:lang w:eastAsia="ru-RU"/>
              </w:rPr>
              <w:t>2-х местный номер стандарт (2-спальная кровать)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D40EC" w:rsidRPr="000D40EC" w:rsidRDefault="000D40EC" w:rsidP="00CB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lang w:eastAsia="ru-RU"/>
              </w:rPr>
              <w:t>13 730</w:t>
            </w:r>
          </w:p>
        </w:tc>
      </w:tr>
      <w:tr w:rsidR="000D40EC" w:rsidRPr="002D7B3A" w:rsidTr="000D40E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EC" w:rsidRPr="002D7B3A" w:rsidRDefault="000D40EC" w:rsidP="00CB4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B3A">
              <w:rPr>
                <w:rFonts w:ascii="Times New Roman" w:eastAsia="Times New Roman" w:hAnsi="Times New Roman" w:cs="Times New Roman"/>
                <w:lang w:eastAsia="ru-RU"/>
              </w:rPr>
              <w:t>3-х местный номер стандарт (3 кровати)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D40EC" w:rsidRPr="000D40EC" w:rsidRDefault="000D40EC" w:rsidP="00CB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lang w:eastAsia="ru-RU"/>
              </w:rPr>
              <w:t>13 730</w:t>
            </w:r>
          </w:p>
        </w:tc>
      </w:tr>
      <w:tr w:rsidR="000D40EC" w:rsidRPr="002D7B3A" w:rsidTr="000D40E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0EC" w:rsidRPr="002D7B3A" w:rsidRDefault="000D40EC" w:rsidP="00CB4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B3A">
              <w:rPr>
                <w:rFonts w:ascii="Times New Roman" w:eastAsia="Times New Roman" w:hAnsi="Times New Roman" w:cs="Times New Roman"/>
                <w:lang w:eastAsia="ru-RU"/>
              </w:rPr>
              <w:t>1-местный номер стандарт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D40EC" w:rsidRPr="000D40EC" w:rsidRDefault="000D40EC" w:rsidP="00CB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0EC">
              <w:rPr>
                <w:rFonts w:ascii="Times New Roman" w:eastAsia="Times New Roman" w:hAnsi="Times New Roman" w:cs="Times New Roman"/>
                <w:b/>
                <w:lang w:eastAsia="ru-RU"/>
              </w:rPr>
              <w:t>15 240</w:t>
            </w:r>
          </w:p>
        </w:tc>
      </w:tr>
      <w:tr w:rsidR="00CB41FA" w:rsidRPr="002D7B3A" w:rsidTr="00456769">
        <w:tc>
          <w:tcPr>
            <w:tcW w:w="9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B3A" w:rsidRPr="002D7B3A" w:rsidRDefault="00CB41FA" w:rsidP="00CB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B3A">
              <w:rPr>
                <w:rFonts w:ascii="Times New Roman" w:eastAsia="Times New Roman" w:hAnsi="Times New Roman" w:cs="Times New Roman"/>
                <w:lang w:eastAsia="ru-RU"/>
              </w:rPr>
              <w:t xml:space="preserve">Скидка  школьникам до 16 лет, пенсионерам – 250 рублей </w:t>
            </w:r>
          </w:p>
        </w:tc>
      </w:tr>
    </w:tbl>
    <w:p w:rsidR="00404529" w:rsidRPr="00404529" w:rsidRDefault="00404529" w:rsidP="004045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404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стоимость входит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* ВСЕ ВКЛЮЧЕНО: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«Торжок», номера выбранной категории;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питание: завтрак, 2 обеда; 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экскурсионное обслуживание по программе, входные билеты в музеи, мастер-класс;</w:t>
      </w:r>
    </w:p>
    <w:p w:rsidR="00404529" w:rsidRPr="00404529" w:rsidRDefault="00404529" w:rsidP="0040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гида</w:t>
      </w:r>
    </w:p>
    <w:p w:rsidR="00681A82" w:rsidRDefault="00681A82" w:rsidP="00404529">
      <w:pPr>
        <w:spacing w:after="0"/>
        <w:rPr>
          <w:rFonts w:ascii="Times New Roman" w:hAnsi="Times New Roman" w:cs="Times New Roman"/>
        </w:rPr>
      </w:pPr>
    </w:p>
    <w:bookmarkEnd w:id="0"/>
    <w:p w:rsidR="009E24D7" w:rsidRDefault="009E24D7" w:rsidP="00404529">
      <w:pPr>
        <w:spacing w:after="0"/>
        <w:jc w:val="center"/>
        <w:rPr>
          <w:rFonts w:ascii="Times New Roman" w:hAnsi="Times New Roman" w:cs="Times New Roman"/>
          <w:b/>
        </w:rPr>
      </w:pPr>
    </w:p>
    <w:p w:rsidR="009E24D7" w:rsidRPr="009E24D7" w:rsidRDefault="009E24D7" w:rsidP="00404529">
      <w:pPr>
        <w:spacing w:after="0"/>
        <w:jc w:val="center"/>
        <w:rPr>
          <w:rFonts w:ascii="Times New Roman" w:hAnsi="Times New Roman" w:cs="Times New Roman"/>
        </w:rPr>
      </w:pPr>
    </w:p>
    <w:sectPr w:rsidR="009E24D7" w:rsidRPr="009E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DC2"/>
    <w:multiLevelType w:val="multilevel"/>
    <w:tmpl w:val="052C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9A"/>
    <w:rsid w:val="000D40EC"/>
    <w:rsid w:val="0016335D"/>
    <w:rsid w:val="00404529"/>
    <w:rsid w:val="004D1AE9"/>
    <w:rsid w:val="00681A82"/>
    <w:rsid w:val="0096309A"/>
    <w:rsid w:val="009E24D7"/>
    <w:rsid w:val="00B65331"/>
    <w:rsid w:val="00CB41FA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D7"/>
  </w:style>
  <w:style w:type="paragraph" w:styleId="1">
    <w:name w:val="heading 1"/>
    <w:basedOn w:val="a"/>
    <w:link w:val="10"/>
    <w:uiPriority w:val="9"/>
    <w:qFormat/>
    <w:rsid w:val="00404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4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45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45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404529"/>
  </w:style>
  <w:style w:type="character" w:styleId="a3">
    <w:name w:val="Hyperlink"/>
    <w:basedOn w:val="a0"/>
    <w:uiPriority w:val="99"/>
    <w:semiHidden/>
    <w:unhideWhenUsed/>
    <w:rsid w:val="004045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404529"/>
  </w:style>
  <w:style w:type="paragraph" w:styleId="a5">
    <w:name w:val="Balloon Text"/>
    <w:basedOn w:val="a"/>
    <w:link w:val="a6"/>
    <w:uiPriority w:val="99"/>
    <w:semiHidden/>
    <w:unhideWhenUsed/>
    <w:rsid w:val="0040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529"/>
    <w:rPr>
      <w:rFonts w:ascii="Tahoma" w:hAnsi="Tahoma" w:cs="Tahoma"/>
      <w:sz w:val="16"/>
      <w:szCs w:val="16"/>
    </w:rPr>
  </w:style>
  <w:style w:type="paragraph" w:customStyle="1" w:styleId="text-info">
    <w:name w:val="text-info"/>
    <w:basedOn w:val="a"/>
    <w:rsid w:val="009E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B4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CB4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D7"/>
  </w:style>
  <w:style w:type="paragraph" w:styleId="1">
    <w:name w:val="heading 1"/>
    <w:basedOn w:val="a"/>
    <w:link w:val="10"/>
    <w:uiPriority w:val="9"/>
    <w:qFormat/>
    <w:rsid w:val="00404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4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45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45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404529"/>
  </w:style>
  <w:style w:type="character" w:styleId="a3">
    <w:name w:val="Hyperlink"/>
    <w:basedOn w:val="a0"/>
    <w:uiPriority w:val="99"/>
    <w:semiHidden/>
    <w:unhideWhenUsed/>
    <w:rsid w:val="004045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404529"/>
  </w:style>
  <w:style w:type="paragraph" w:styleId="a5">
    <w:name w:val="Balloon Text"/>
    <w:basedOn w:val="a"/>
    <w:link w:val="a6"/>
    <w:uiPriority w:val="99"/>
    <w:semiHidden/>
    <w:unhideWhenUsed/>
    <w:rsid w:val="0040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529"/>
    <w:rPr>
      <w:rFonts w:ascii="Tahoma" w:hAnsi="Tahoma" w:cs="Tahoma"/>
      <w:sz w:val="16"/>
      <w:szCs w:val="16"/>
    </w:rPr>
  </w:style>
  <w:style w:type="paragraph" w:customStyle="1" w:styleId="text-info">
    <w:name w:val="text-info"/>
    <w:basedOn w:val="a"/>
    <w:rsid w:val="009E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B4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CB4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9</cp:revision>
  <dcterms:created xsi:type="dcterms:W3CDTF">2023-08-24T13:15:00Z</dcterms:created>
  <dcterms:modified xsi:type="dcterms:W3CDTF">2024-02-27T09:20:00Z</dcterms:modified>
</cp:coreProperties>
</file>