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4FF7" w14:textId="77777777" w:rsidR="00BE2494" w:rsidRPr="008D2188" w:rsidRDefault="00BE2494">
      <w:pPr>
        <w:spacing w:before="0" w:after="0"/>
        <w:jc w:val="center"/>
        <w:rPr>
          <w:rFonts w:ascii="Cambria" w:eastAsia="Cambria" w:hAnsi="Cambria" w:cs="Cambria"/>
          <w:color w:val="000000"/>
          <w:sz w:val="10"/>
          <w:szCs w:val="22"/>
        </w:rPr>
      </w:pPr>
    </w:p>
    <w:p w14:paraId="7AAF98F5" w14:textId="77777777" w:rsidR="00BE2494" w:rsidRPr="008D2188" w:rsidRDefault="00DE5C42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8"/>
          <w:szCs w:val="36"/>
        </w:rPr>
      </w:pPr>
      <w:r w:rsidRPr="008D2188">
        <w:rPr>
          <w:rFonts w:ascii="Cambria" w:eastAsia="Cambria" w:hAnsi="Cambria" w:cs="Cambria"/>
          <w:b/>
          <w:sz w:val="28"/>
          <w:szCs w:val="36"/>
        </w:rPr>
        <w:t>Токио: вчера и сегодня</w:t>
      </w:r>
      <w:r w:rsidRPr="008D2188">
        <w:rPr>
          <w:rFonts w:ascii="Cambria" w:eastAsia="Cambria" w:hAnsi="Cambria" w:cs="Cambria"/>
          <w:b/>
          <w:color w:val="000000"/>
          <w:sz w:val="28"/>
          <w:szCs w:val="36"/>
        </w:rPr>
        <w:t xml:space="preserve"> (</w:t>
      </w:r>
      <w:r w:rsidR="008D2188" w:rsidRPr="008D2188">
        <w:rPr>
          <w:rFonts w:ascii="Cambria" w:eastAsia="Cambria" w:hAnsi="Cambria" w:cs="Cambria"/>
          <w:b/>
          <w:color w:val="000000"/>
          <w:sz w:val="28"/>
          <w:szCs w:val="36"/>
          <w:lang w:val="en-US"/>
        </w:rPr>
        <w:t>GA</w:t>
      </w:r>
      <w:r w:rsidR="008D2188" w:rsidRPr="008D2188">
        <w:rPr>
          <w:rFonts w:ascii="Cambria" w:eastAsia="Cambria" w:hAnsi="Cambria" w:cs="Cambria"/>
          <w:b/>
          <w:color w:val="000000"/>
          <w:sz w:val="28"/>
          <w:szCs w:val="36"/>
        </w:rPr>
        <w:t>2</w:t>
      </w:r>
      <w:r w:rsidR="004F7CDC">
        <w:rPr>
          <w:rFonts w:ascii="Cambria" w:eastAsia="Cambria" w:hAnsi="Cambria" w:cs="Cambria"/>
          <w:b/>
          <w:color w:val="000000"/>
          <w:sz w:val="28"/>
          <w:szCs w:val="36"/>
        </w:rPr>
        <w:t>4</w:t>
      </w:r>
      <w:r w:rsidR="008D2188" w:rsidRPr="008D2188">
        <w:rPr>
          <w:rFonts w:ascii="Cambria" w:eastAsia="Cambria" w:hAnsi="Cambria" w:cs="Cambria"/>
          <w:b/>
          <w:color w:val="000000"/>
          <w:sz w:val="28"/>
          <w:szCs w:val="36"/>
        </w:rPr>
        <w:t xml:space="preserve">40 </w:t>
      </w:r>
      <w:r w:rsidRPr="008D2188">
        <w:rPr>
          <w:rFonts w:ascii="Cambria" w:eastAsia="Cambria" w:hAnsi="Cambria" w:cs="Cambria"/>
          <w:b/>
          <w:color w:val="000000"/>
          <w:sz w:val="28"/>
          <w:szCs w:val="36"/>
        </w:rPr>
        <w:t>осень 202</w:t>
      </w:r>
      <w:r w:rsidR="004F7CDC">
        <w:rPr>
          <w:rFonts w:ascii="Cambria" w:eastAsia="Cambria" w:hAnsi="Cambria" w:cs="Cambria"/>
          <w:b/>
          <w:sz w:val="28"/>
          <w:szCs w:val="36"/>
        </w:rPr>
        <w:t>4</w:t>
      </w:r>
      <w:r w:rsidRPr="008D2188">
        <w:rPr>
          <w:rFonts w:ascii="Cambria" w:eastAsia="Cambria" w:hAnsi="Cambria" w:cs="Cambria"/>
          <w:b/>
          <w:color w:val="000000"/>
          <w:sz w:val="28"/>
          <w:szCs w:val="36"/>
        </w:rPr>
        <w:t>)</w:t>
      </w:r>
    </w:p>
    <w:p w14:paraId="3D252D69" w14:textId="77777777" w:rsidR="00BE2494" w:rsidRDefault="00DE5C42">
      <w:pPr>
        <w:spacing w:before="0" w:after="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Продолжительность тура: 8 дней/7 ночей</w:t>
      </w:r>
    </w:p>
    <w:p w14:paraId="564BF4E7" w14:textId="77777777" w:rsidR="00BE2494" w:rsidRDefault="00DE5C42">
      <w:pPr>
        <w:spacing w:before="0" w:after="0"/>
        <w:jc w:val="center"/>
        <w:rPr>
          <w:rFonts w:ascii="Cambria" w:eastAsia="Cambria" w:hAnsi="Cambria" w:cs="Cambria"/>
          <w:b/>
          <w:color w:val="000000"/>
          <w:lang w:val="en-US"/>
        </w:rPr>
      </w:pPr>
      <w:r>
        <w:rPr>
          <w:rFonts w:ascii="Cambria" w:eastAsia="Cambria" w:hAnsi="Cambria" w:cs="Cambria"/>
          <w:b/>
          <w:color w:val="000000"/>
        </w:rPr>
        <w:t>2 экскурсии, 2 обеда</w:t>
      </w:r>
    </w:p>
    <w:p w14:paraId="3AFF2101" w14:textId="77777777" w:rsidR="008D2188" w:rsidRPr="008D2188" w:rsidRDefault="008D2188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12"/>
          <w:lang w:val="en-US"/>
        </w:rPr>
      </w:pPr>
    </w:p>
    <w:tbl>
      <w:tblPr>
        <w:tblW w:w="1088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8505"/>
      </w:tblGrid>
      <w:tr w:rsidR="008D2188" w14:paraId="269E868B" w14:textId="77777777" w:rsidTr="00E65034">
        <w:tc>
          <w:tcPr>
            <w:tcW w:w="10881" w:type="dxa"/>
            <w:gridSpan w:val="2"/>
            <w:tcBorders>
              <w:bottom w:val="single" w:sz="4" w:space="0" w:color="404040"/>
            </w:tcBorders>
            <w:shd w:val="clear" w:color="auto" w:fill="1F4E79"/>
            <w:tcMar>
              <w:top w:w="57" w:type="dxa"/>
              <w:bottom w:w="57" w:type="dxa"/>
            </w:tcMar>
          </w:tcPr>
          <w:p w14:paraId="68A1EA18" w14:textId="77777777" w:rsidR="008D2188" w:rsidRDefault="008D2188" w:rsidP="008D2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FFFFFF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Cs w:val="24"/>
              </w:rPr>
              <w:t>Даты заездов</w:t>
            </w:r>
          </w:p>
        </w:tc>
      </w:tr>
      <w:tr w:rsidR="008D2188" w14:paraId="3FBD6B0F" w14:textId="77777777" w:rsidTr="00E65034">
        <w:tc>
          <w:tcPr>
            <w:tcW w:w="2376" w:type="dxa"/>
            <w:shd w:val="clear" w:color="auto" w:fill="DEEBF6"/>
            <w:tcMar>
              <w:top w:w="57" w:type="dxa"/>
              <w:bottom w:w="57" w:type="dxa"/>
            </w:tcMar>
          </w:tcPr>
          <w:p w14:paraId="2A9C4496" w14:textId="77777777" w:rsidR="008D2188" w:rsidRDefault="008D2188" w:rsidP="008D2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  <w:t>Месяц</w:t>
            </w:r>
          </w:p>
        </w:tc>
        <w:tc>
          <w:tcPr>
            <w:tcW w:w="8505" w:type="dxa"/>
            <w:shd w:val="clear" w:color="auto" w:fill="DEEBF6"/>
          </w:tcPr>
          <w:p w14:paraId="47FFE9E9" w14:textId="77777777" w:rsidR="008D2188" w:rsidRDefault="008D2188" w:rsidP="008D2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  <w:t xml:space="preserve">Даты </w:t>
            </w:r>
          </w:p>
        </w:tc>
      </w:tr>
      <w:tr w:rsidR="008D2188" w14:paraId="15BFBF48" w14:textId="77777777" w:rsidTr="00E65034">
        <w:tc>
          <w:tcPr>
            <w:tcW w:w="2376" w:type="dxa"/>
            <w:tcMar>
              <w:top w:w="57" w:type="dxa"/>
              <w:bottom w:w="57" w:type="dxa"/>
            </w:tcMar>
          </w:tcPr>
          <w:p w14:paraId="60C0E900" w14:textId="77777777" w:rsidR="008D2188" w:rsidRDefault="008D2188" w:rsidP="008D2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Октябрь</w:t>
            </w:r>
          </w:p>
        </w:tc>
        <w:tc>
          <w:tcPr>
            <w:tcW w:w="8505" w:type="dxa"/>
          </w:tcPr>
          <w:p w14:paraId="63B79AEF" w14:textId="77777777" w:rsidR="008D2188" w:rsidRDefault="00C10FAC" w:rsidP="00C10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06</w:t>
            </w:r>
            <w:r w:rsidR="008D2188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 xml:space="preserve">.10 – 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13</w:t>
            </w:r>
            <w:r w:rsidR="008D2188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 xml:space="preserve">.10, 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 xml:space="preserve">13.10-20.10, </w:t>
            </w:r>
            <w:r w:rsidR="008D2188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0</w:t>
            </w:r>
            <w:r w:rsidR="008D2188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.10 – 2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7</w:t>
            </w:r>
            <w:r w:rsidR="008D2188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.10, 2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7</w:t>
            </w:r>
            <w:r w:rsidR="008D2188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 xml:space="preserve">.10 – 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03</w:t>
            </w:r>
            <w:r w:rsidR="008D2188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.11</w:t>
            </w:r>
          </w:p>
        </w:tc>
      </w:tr>
      <w:tr w:rsidR="008D2188" w14:paraId="0126D8AD" w14:textId="77777777" w:rsidTr="00E65034">
        <w:tc>
          <w:tcPr>
            <w:tcW w:w="2376" w:type="dxa"/>
            <w:tcMar>
              <w:top w:w="57" w:type="dxa"/>
              <w:bottom w:w="57" w:type="dxa"/>
            </w:tcMar>
          </w:tcPr>
          <w:p w14:paraId="7819FBAE" w14:textId="77777777" w:rsidR="008D2188" w:rsidRDefault="008D2188" w:rsidP="008D2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Ноябрь</w:t>
            </w:r>
          </w:p>
        </w:tc>
        <w:tc>
          <w:tcPr>
            <w:tcW w:w="8505" w:type="dxa"/>
          </w:tcPr>
          <w:p w14:paraId="17D929D7" w14:textId="77777777" w:rsidR="008D2188" w:rsidRDefault="008D2188" w:rsidP="00C10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0</w:t>
            </w:r>
            <w:r w:rsidR="00C10FAC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.11 – 1</w:t>
            </w:r>
            <w:r w:rsidR="00C10FAC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0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.11, 1</w:t>
            </w:r>
            <w:r w:rsidR="00C10FAC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0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.11 – 1</w:t>
            </w:r>
            <w:r w:rsidR="00C10FAC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7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.11, 1</w:t>
            </w:r>
            <w:r w:rsidR="00C10FAC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7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.11 – 2</w:t>
            </w:r>
            <w:r w:rsidR="00C10FAC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4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.11, 2</w:t>
            </w:r>
            <w:r w:rsidR="00C10FAC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4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.11 - 0</w:t>
            </w:r>
            <w:r w:rsidR="00C10FAC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.12</w:t>
            </w:r>
          </w:p>
        </w:tc>
      </w:tr>
      <w:tr w:rsidR="008D2188" w14:paraId="79E497DF" w14:textId="77777777" w:rsidTr="00E65034">
        <w:tc>
          <w:tcPr>
            <w:tcW w:w="2376" w:type="dxa"/>
            <w:tcMar>
              <w:top w:w="57" w:type="dxa"/>
              <w:bottom w:w="57" w:type="dxa"/>
            </w:tcMar>
          </w:tcPr>
          <w:p w14:paraId="4A5327D5" w14:textId="77777777" w:rsidR="008D2188" w:rsidRDefault="008D2188" w:rsidP="008D2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Декабрь</w:t>
            </w:r>
          </w:p>
        </w:tc>
        <w:tc>
          <w:tcPr>
            <w:tcW w:w="8505" w:type="dxa"/>
          </w:tcPr>
          <w:p w14:paraId="732BFF0D" w14:textId="77777777" w:rsidR="008D2188" w:rsidRDefault="00C10FAC" w:rsidP="00C10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08</w:t>
            </w:r>
            <w:r w:rsidR="008D2188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.12 – 1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5</w:t>
            </w:r>
            <w:r w:rsidR="008D2188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.12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, 15.12-22.12</w:t>
            </w:r>
          </w:p>
        </w:tc>
      </w:tr>
    </w:tbl>
    <w:p w14:paraId="51A3337B" w14:textId="77777777" w:rsidR="00BE2494" w:rsidRPr="008D2188" w:rsidRDefault="00BE2494" w:rsidP="008D218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Cs w:val="24"/>
          <w:lang w:val="en-US"/>
        </w:rPr>
      </w:pPr>
    </w:p>
    <w:tbl>
      <w:tblPr>
        <w:tblStyle w:val="af1"/>
        <w:tblW w:w="10881" w:type="dxa"/>
        <w:tblInd w:w="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0881"/>
      </w:tblGrid>
      <w:tr w:rsidR="00BE2494" w:rsidRPr="00740A09" w14:paraId="3F25C043" w14:textId="77777777" w:rsidTr="008D2188">
        <w:tc>
          <w:tcPr>
            <w:tcW w:w="10881" w:type="dxa"/>
            <w:shd w:val="clear" w:color="auto" w:fill="1F4E79"/>
            <w:tcMar>
              <w:top w:w="57" w:type="dxa"/>
              <w:bottom w:w="57" w:type="dxa"/>
            </w:tcMar>
          </w:tcPr>
          <w:p w14:paraId="7CFADE0E" w14:textId="77777777" w:rsidR="00BE2494" w:rsidRPr="00740A09" w:rsidRDefault="00DE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1 (</w:t>
            </w:r>
            <w:proofErr w:type="spellStart"/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Вс</w:t>
            </w:r>
            <w:proofErr w:type="spellEnd"/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Прибытие в Токио.</w:t>
            </w:r>
          </w:p>
        </w:tc>
      </w:tr>
      <w:tr w:rsidR="008D2188" w:rsidRPr="00740A09" w14:paraId="7F633C1C" w14:textId="77777777" w:rsidTr="008D2188">
        <w:tc>
          <w:tcPr>
            <w:tcW w:w="10881" w:type="dxa"/>
            <w:tcMar>
              <w:top w:w="57" w:type="dxa"/>
              <w:bottom w:w="57" w:type="dxa"/>
            </w:tcMar>
          </w:tcPr>
          <w:p w14:paraId="264DA9E0" w14:textId="77777777" w:rsidR="008D2188" w:rsidRPr="00740A09" w:rsidRDefault="008D2188" w:rsidP="008D2188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sz w:val="22"/>
                <w:szCs w:val="22"/>
              </w:rPr>
              <w:t xml:space="preserve">Прибытие в Токио. Встреча водителем-японцем в аэропорту. Групповой трансфер в отель. </w:t>
            </w:r>
          </w:p>
          <w:p w14:paraId="0C7AC08F" w14:textId="77777777" w:rsidR="008D2188" w:rsidRPr="00740A09" w:rsidRDefault="008D2188" w:rsidP="008D2188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sz w:val="22"/>
                <w:szCs w:val="22"/>
              </w:rPr>
              <w:t>Заселение после 16:00 (раннее заселение по запросу и за дополнительную плату).</w:t>
            </w:r>
          </w:p>
          <w:p w14:paraId="5C39DAAE" w14:textId="77777777" w:rsidR="00B3323E" w:rsidRPr="00740A09" w:rsidRDefault="00B3323E" w:rsidP="008D2188">
            <w:pPr>
              <w:spacing w:before="0"/>
              <w:rPr>
                <w:rFonts w:ascii="Cambria" w:eastAsia="Cambria" w:hAnsi="Cambria" w:cs="Cambria"/>
                <w:color w:val="C00000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C00000"/>
                <w:sz w:val="22"/>
                <w:szCs w:val="22"/>
              </w:rPr>
              <w:t>!Внимание:</w:t>
            </w:r>
          </w:p>
          <w:p w14:paraId="32872FE9" w14:textId="77777777" w:rsidR="00CB6FCE" w:rsidRPr="00740A09" w:rsidRDefault="00CB6FCE" w:rsidP="00CB6FCE">
            <w:pPr>
              <w:pStyle w:val="aa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бронь группового </w:t>
            </w:r>
            <w:proofErr w:type="gramStart"/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трансфера  гарантируется</w:t>
            </w:r>
            <w:proofErr w:type="gramEnd"/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за 15 дней до заезда, в случае более позднего бронирования возможна замена на индивидуальный трансфер с доплатой 80 </w:t>
            </w:r>
            <w:proofErr w:type="spellStart"/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 в одну сторону</w:t>
            </w:r>
          </w:p>
          <w:p w14:paraId="0745CA4D" w14:textId="77777777" w:rsidR="00CB6FCE" w:rsidRPr="00740A09" w:rsidRDefault="00CB6FCE" w:rsidP="00CB6FCE">
            <w:pPr>
              <w:pStyle w:val="aa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бронь группового трансфера возможна для </w:t>
            </w:r>
            <w:proofErr w:type="gramStart"/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рейсов  на</w:t>
            </w:r>
            <w:proofErr w:type="gramEnd"/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вылет и прилет с  8 утра до 20:30 вечера, для других рейсов требуется доплата за индивидуальный трансфер в размере 80 </w:t>
            </w:r>
            <w:proofErr w:type="spellStart"/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 в одну сторону</w:t>
            </w:r>
          </w:p>
          <w:p w14:paraId="1B6E987C" w14:textId="77777777" w:rsidR="00CB6FCE" w:rsidRPr="00740A09" w:rsidRDefault="00CB6FCE" w:rsidP="00CB6FCE">
            <w:pPr>
              <w:pStyle w:val="aa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30 </w:t>
            </w:r>
            <w:proofErr w:type="spellStart"/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</w:t>
            </w:r>
          </w:p>
          <w:p w14:paraId="7CDC7C79" w14:textId="77777777" w:rsidR="00CB6FCE" w:rsidRPr="00740A09" w:rsidRDefault="00CB6FCE" w:rsidP="00CB6FCE">
            <w:pPr>
              <w:pStyle w:val="aa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в случае изменения полетных данных менее, чем за 15 дней до заезда, дополнительно к оплате за повторное </w:t>
            </w:r>
            <w:proofErr w:type="gramStart"/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бронирование  (</w:t>
            </w:r>
            <w:proofErr w:type="gramEnd"/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30 </w:t>
            </w:r>
            <w:proofErr w:type="spellStart"/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/чел) может потребоваться доплата за индивидуальный трансфер в размере 80 </w:t>
            </w:r>
            <w:proofErr w:type="spellStart"/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</w:t>
            </w:r>
          </w:p>
          <w:p w14:paraId="31A02D56" w14:textId="77777777" w:rsidR="00CB6FCE" w:rsidRPr="00740A09" w:rsidRDefault="00CB6FCE" w:rsidP="00B0124E">
            <w:pPr>
              <w:pStyle w:val="aa"/>
              <w:numPr>
                <w:ilvl w:val="0"/>
                <w:numId w:val="8"/>
              </w:numPr>
              <w:ind w:left="284" w:hanging="142"/>
              <w:rPr>
                <w:rFonts w:ascii="Cambria" w:hAnsi="Cambria" w:cs="Arial"/>
                <w:i/>
                <w:color w:val="auto"/>
                <w:sz w:val="22"/>
                <w:szCs w:val="22"/>
                <w:shd w:val="clear" w:color="auto" w:fill="FFFFFF"/>
              </w:rPr>
            </w:pPr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Ханеда</w:t>
            </w:r>
            <w:proofErr w:type="spellEnd"/>
            <w:r w:rsidRPr="00740A09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и Нарита, расположенных в 60-90 минутах езды друг от друга. </w:t>
            </w:r>
          </w:p>
          <w:p w14:paraId="68F80DFD" w14:textId="77777777" w:rsidR="008D2188" w:rsidRPr="00740A09" w:rsidRDefault="008D2188" w:rsidP="00CB6FCE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sz w:val="22"/>
                <w:szCs w:val="22"/>
              </w:rPr>
              <w:t>---</w:t>
            </w:r>
          </w:p>
          <w:p w14:paraId="0F3D8345" w14:textId="77777777" w:rsidR="00933718" w:rsidRPr="00A7607B" w:rsidRDefault="00933718" w:rsidP="00933718">
            <w:pPr>
              <w:spacing w:before="0"/>
              <w:rPr>
                <w:rFonts w:ascii="Cambria" w:eastAsia="Cambria" w:hAnsi="Cambria" w:cs="Cambria"/>
                <w:color w:val="1F4E79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За дополнительную плату, по желанию</w:t>
            </w:r>
            <w:r w:rsidRPr="00A7607B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: Экскурсия «Вечерний Токио» </w:t>
            </w: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(описание в конце программы)</w:t>
            </w:r>
            <w:r w:rsidRPr="00A7607B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 </w:t>
            </w:r>
          </w:p>
          <w:p w14:paraId="45E1B82C" w14:textId="77777777" w:rsidR="008D2188" w:rsidRPr="00740A09" w:rsidRDefault="00933718" w:rsidP="00933718">
            <w:pPr>
              <w:spacing w:before="0"/>
              <w:rPr>
                <w:rFonts w:ascii="Cambria" w:eastAsia="Cambria" w:hAnsi="Cambria" w:cs="Cambria"/>
                <w:color w:val="2F5496" w:themeColor="accent5" w:themeShade="BF"/>
                <w:sz w:val="22"/>
                <w:szCs w:val="22"/>
              </w:rPr>
            </w:pPr>
            <w:r w:rsidRPr="00AA7EFF">
              <w:rPr>
                <w:rFonts w:ascii="Cambria" w:eastAsia="Cambria" w:hAnsi="Cambria" w:cstheme="minorHAnsi"/>
                <w:i/>
                <w:color w:val="C00000"/>
                <w:sz w:val="20"/>
                <w:szCs w:val="22"/>
              </w:rPr>
              <w:t>Внимание: экскурсия не выполняется для туристов, прилетающих позже 13:</w:t>
            </w:r>
            <w:r>
              <w:rPr>
                <w:rFonts w:ascii="Cambria" w:eastAsia="Cambria" w:hAnsi="Cambria" w:cstheme="minorHAnsi"/>
                <w:i/>
                <w:color w:val="C00000"/>
                <w:sz w:val="20"/>
                <w:szCs w:val="22"/>
              </w:rPr>
              <w:t>0</w:t>
            </w:r>
            <w:r w:rsidRPr="00AA7EFF">
              <w:rPr>
                <w:rFonts w:ascii="Cambria" w:eastAsia="Cambria" w:hAnsi="Cambria" w:cstheme="minorHAnsi"/>
                <w:i/>
                <w:color w:val="C00000"/>
                <w:sz w:val="20"/>
                <w:szCs w:val="22"/>
              </w:rPr>
              <w:t>0!</w:t>
            </w:r>
          </w:p>
        </w:tc>
      </w:tr>
      <w:tr w:rsidR="00933718" w:rsidRPr="00740A09" w14:paraId="076198A1" w14:textId="77777777" w:rsidTr="008D2188">
        <w:tc>
          <w:tcPr>
            <w:tcW w:w="10881" w:type="dxa"/>
            <w:shd w:val="clear" w:color="auto" w:fill="1F4E79"/>
            <w:tcMar>
              <w:top w:w="57" w:type="dxa"/>
              <w:bottom w:w="57" w:type="dxa"/>
            </w:tcMar>
          </w:tcPr>
          <w:p w14:paraId="1D05ECFE" w14:textId="77777777" w:rsidR="00933718" w:rsidRPr="005717E5" w:rsidRDefault="00933718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5717E5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2 (</w:t>
            </w:r>
            <w:proofErr w:type="spellStart"/>
            <w:r w:rsidRPr="005717E5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Пн</w:t>
            </w:r>
            <w:proofErr w:type="spellEnd"/>
            <w:r w:rsidRPr="005717E5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</w:t>
            </w:r>
            <w:r w:rsidRPr="005717E5">
              <w:rPr>
                <w:rFonts w:ascii="Cambria" w:eastAsia="Cambria" w:hAnsi="Cambria" w:cs="Cambria"/>
                <w:b/>
                <w:color w:val="FFFFFF" w:themeColor="background1"/>
                <w:sz w:val="22"/>
                <w:szCs w:val="22"/>
              </w:rPr>
              <w:t>Экскурсия «Т</w:t>
            </w:r>
            <w:r>
              <w:rPr>
                <w:rFonts w:ascii="Cambria" w:eastAsia="Cambria" w:hAnsi="Cambria" w:cs="Cambria"/>
                <w:b/>
                <w:color w:val="FFFFFF" w:themeColor="background1"/>
                <w:sz w:val="22"/>
                <w:szCs w:val="22"/>
              </w:rPr>
              <w:t>окио вчера и сегодня</w:t>
            </w:r>
            <w:r w:rsidRPr="005717E5">
              <w:rPr>
                <w:rFonts w:ascii="Cambria" w:eastAsia="Cambria" w:hAnsi="Cambria" w:cs="Cambria"/>
                <w:b/>
                <w:color w:val="FFFFFF" w:themeColor="background1"/>
                <w:sz w:val="22"/>
                <w:szCs w:val="22"/>
              </w:rPr>
              <w:t>»</w:t>
            </w:r>
          </w:p>
        </w:tc>
      </w:tr>
      <w:tr w:rsidR="00933718" w:rsidRPr="00740A09" w14:paraId="7E725CE6" w14:textId="77777777" w:rsidTr="008D2188">
        <w:tc>
          <w:tcPr>
            <w:tcW w:w="10881" w:type="dxa"/>
            <w:tcMar>
              <w:top w:w="57" w:type="dxa"/>
              <w:bottom w:w="57" w:type="dxa"/>
            </w:tcMar>
          </w:tcPr>
          <w:p w14:paraId="46290F7C" w14:textId="77777777" w:rsidR="00933718" w:rsidRPr="00740A09" w:rsidRDefault="00933718" w:rsidP="002905C6">
            <w:pP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sz w:val="22"/>
                <w:szCs w:val="22"/>
              </w:rPr>
              <w:t>09:00 встреча с русскоговорящим гидом в холле отеля.</w:t>
            </w:r>
          </w:p>
          <w:p w14:paraId="3043EE53" w14:textId="77777777" w:rsidR="00933718" w:rsidRPr="00740A09" w:rsidRDefault="00933718" w:rsidP="002905C6">
            <w:pP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общественны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й и пешком</w:t>
            </w:r>
            <w:r w:rsidRPr="00740A09">
              <w:rPr>
                <w:rFonts w:ascii="Cambria" w:eastAsia="Cambria" w:hAnsi="Cambria" w:cs="Cambria"/>
                <w:i/>
                <w:sz w:val="22"/>
                <w:szCs w:val="22"/>
              </w:rPr>
              <w:t>.</w:t>
            </w:r>
          </w:p>
          <w:p w14:paraId="391ABDAB" w14:textId="77777777" w:rsidR="00933718" w:rsidRPr="008F6C8D" w:rsidRDefault="00933718" w:rsidP="002905C6">
            <w:pPr>
              <w:shd w:val="clear" w:color="auto" w:fill="FFFFFF"/>
              <w:spacing w:before="0"/>
              <w:rPr>
                <w:rFonts w:ascii="Cambria" w:eastAsia="Times New Roman" w:hAnsi="Cambria" w:cs="Arial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09</w:t>
            </w:r>
            <w:r w:rsidRPr="008F6C8D">
              <w:rPr>
                <w:rFonts w:ascii="Cambria" w:eastAsia="Cambria" w:hAnsi="Cambria" w:cs="Cambria"/>
                <w:sz w:val="22"/>
                <w:szCs w:val="22"/>
              </w:rPr>
              <w:t>:30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-1</w:t>
            </w:r>
            <w:r w:rsidRPr="008F6C8D">
              <w:rPr>
                <w:rFonts w:ascii="Cambria" w:eastAsia="Cambria" w:hAnsi="Cambria" w:cs="Cambria"/>
                <w:sz w:val="22"/>
                <w:szCs w:val="22"/>
              </w:rPr>
              <w:t xml:space="preserve">0:30 </w:t>
            </w:r>
            <w:r w:rsidRPr="008F6C8D">
              <w:rPr>
                <w:rFonts w:ascii="Cambria" w:eastAsia="Times New Roman" w:hAnsi="Cambria" w:cs="Arial"/>
                <w:sz w:val="22"/>
                <w:szCs w:val="22"/>
              </w:rPr>
              <w:t xml:space="preserve"> Знакомство с прекрасными садами Токио. Посещение сада </w:t>
            </w:r>
            <w:proofErr w:type="spellStart"/>
            <w:r w:rsidRPr="008F6C8D">
              <w:rPr>
                <w:rFonts w:ascii="Cambria" w:eastAsia="Times New Roman" w:hAnsi="Cambria" w:cs="Arial"/>
                <w:sz w:val="22"/>
                <w:szCs w:val="22"/>
              </w:rPr>
              <w:t>Киёсуми</w:t>
            </w:r>
            <w:proofErr w:type="spellEnd"/>
            <w:r>
              <w:rPr>
                <w:rFonts w:ascii="Cambria" w:eastAsia="Times New Roman" w:hAnsi="Cambria" w:cs="Arial"/>
                <w:sz w:val="22"/>
                <w:szCs w:val="22"/>
              </w:rPr>
              <w:t xml:space="preserve"> - одного из лучших садов Токио</w:t>
            </w:r>
            <w:r w:rsidRPr="008F6C8D">
              <w:rPr>
                <w:rFonts w:ascii="Cambria" w:eastAsia="Times New Roman" w:hAnsi="Cambria" w:cs="Arial"/>
                <w:sz w:val="22"/>
                <w:szCs w:val="22"/>
              </w:rPr>
              <w:t>,</w:t>
            </w:r>
            <w:r>
              <w:rPr>
                <w:rFonts w:ascii="Cambria" w:eastAsia="Times New Roman" w:hAnsi="Cambria" w:cs="Arial"/>
                <w:sz w:val="22"/>
                <w:szCs w:val="22"/>
              </w:rPr>
              <w:t xml:space="preserve"> </w:t>
            </w:r>
            <w:r w:rsidRPr="008F6C8D">
              <w:rPr>
                <w:rFonts w:ascii="Cambria" w:eastAsia="Times New Roman" w:hAnsi="Cambria" w:cs="Arial"/>
                <w:sz w:val="22"/>
                <w:szCs w:val="22"/>
              </w:rPr>
              <w:t>принадлежавшего некогда  крупному</w:t>
            </w:r>
            <w:r>
              <w:rPr>
                <w:rFonts w:ascii="Cambria" w:eastAsia="Times New Roman" w:hAnsi="Cambria" w:cs="Arial"/>
                <w:sz w:val="22"/>
                <w:szCs w:val="22"/>
              </w:rPr>
              <w:t xml:space="preserve"> </w:t>
            </w:r>
            <w:r w:rsidRPr="008F6C8D">
              <w:rPr>
                <w:rFonts w:ascii="Cambria" w:eastAsia="Times New Roman" w:hAnsi="Cambria" w:cs="Arial"/>
                <w:sz w:val="22"/>
                <w:szCs w:val="22"/>
              </w:rPr>
              <w:t xml:space="preserve">промышленнику эпохи Мэйдзи Ивасаки </w:t>
            </w:r>
            <w:proofErr w:type="spellStart"/>
            <w:r w:rsidRPr="008F6C8D">
              <w:rPr>
                <w:rFonts w:ascii="Cambria" w:eastAsia="Times New Roman" w:hAnsi="Cambria" w:cs="Arial"/>
                <w:sz w:val="22"/>
                <w:szCs w:val="22"/>
              </w:rPr>
              <w:t>Ятаро</w:t>
            </w:r>
            <w:proofErr w:type="spellEnd"/>
            <w:r w:rsidRPr="008F6C8D">
              <w:rPr>
                <w:rFonts w:ascii="Cambria" w:eastAsia="Times New Roman" w:hAnsi="Cambria" w:cs="Arial"/>
                <w:sz w:val="22"/>
                <w:szCs w:val="22"/>
              </w:rPr>
              <w:t>, основ</w:t>
            </w:r>
            <w:r>
              <w:rPr>
                <w:rFonts w:ascii="Cambria" w:eastAsia="Times New Roman" w:hAnsi="Cambria" w:cs="Arial"/>
                <w:sz w:val="22"/>
                <w:szCs w:val="22"/>
              </w:rPr>
              <w:t>авшему</w:t>
            </w:r>
            <w:r w:rsidRPr="008F6C8D">
              <w:rPr>
                <w:rFonts w:ascii="Cambria" w:eastAsia="Times New Roman" w:hAnsi="Cambria" w:cs="Arial"/>
                <w:sz w:val="22"/>
                <w:szCs w:val="22"/>
              </w:rPr>
              <w:t xml:space="preserve"> компани</w:t>
            </w:r>
            <w:r>
              <w:rPr>
                <w:rFonts w:ascii="Cambria" w:eastAsia="Times New Roman" w:hAnsi="Cambria" w:cs="Arial"/>
                <w:sz w:val="22"/>
                <w:szCs w:val="22"/>
              </w:rPr>
              <w:t>ю</w:t>
            </w:r>
            <w:r w:rsidRPr="008F6C8D">
              <w:rPr>
                <w:rFonts w:ascii="Cambria" w:eastAsia="Times New Roman" w:hAnsi="Cambria" w:cs="Arial"/>
                <w:sz w:val="22"/>
                <w:szCs w:val="22"/>
              </w:rPr>
              <w:t xml:space="preserve"> Мицубиси. Осенью этот сад особенно красив. </w:t>
            </w:r>
          </w:p>
          <w:p w14:paraId="51EB28F4" w14:textId="77777777" w:rsidR="00933718" w:rsidRPr="00740A09" w:rsidRDefault="00933718" w:rsidP="002905C6">
            <w:pPr>
              <w:spacing w:before="0"/>
              <w:contextualSpacing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11:30-12:30 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>Далее Вы увидите историческое здание токийского вокзала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посетите видовую почтового небоскреба K</w:t>
            </w: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ITTE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 xml:space="preserve"> и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сфотографируетесь у 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>мостик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а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Pr="00740A09">
              <w:rPr>
                <w:rFonts w:ascii="Cambria" w:eastAsia="Cambria" w:hAnsi="Cambria" w:cs="Cambria"/>
                <w:sz w:val="22"/>
                <w:szCs w:val="22"/>
              </w:rPr>
              <w:t>Нидзюбаси</w:t>
            </w:r>
            <w:proofErr w:type="spellEnd"/>
            <w:r w:rsidRPr="00740A09">
              <w:rPr>
                <w:rFonts w:ascii="Cambria" w:eastAsia="Cambria" w:hAnsi="Cambria" w:cs="Cambria"/>
                <w:sz w:val="22"/>
                <w:szCs w:val="22"/>
              </w:rPr>
              <w:t xml:space="preserve"> - памятник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а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 xml:space="preserve"> архитектуры эпохи </w:t>
            </w:r>
            <w:proofErr w:type="spellStart"/>
            <w:r w:rsidRPr="00740A09">
              <w:rPr>
                <w:rFonts w:ascii="Cambria" w:eastAsia="Cambria" w:hAnsi="Cambria" w:cs="Cambria"/>
                <w:sz w:val="22"/>
                <w:szCs w:val="22"/>
              </w:rPr>
              <w:t>Мейдзи</w:t>
            </w:r>
            <w:proofErr w:type="spellEnd"/>
            <w:r w:rsidRPr="00740A09">
              <w:rPr>
                <w:rFonts w:ascii="Cambria" w:eastAsia="Cambria" w:hAnsi="Cambria" w:cs="Cambria"/>
                <w:sz w:val="22"/>
                <w:szCs w:val="22"/>
              </w:rPr>
              <w:t xml:space="preserve"> возле парка императорского дворца.</w:t>
            </w:r>
          </w:p>
          <w:p w14:paraId="458EFEB1" w14:textId="77777777" w:rsidR="00933718" w:rsidRPr="00740A09" w:rsidRDefault="00933718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13:00-14:00</w:t>
            </w:r>
            <w:r w:rsidRPr="0035525E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Обед 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>в ресторане.</w:t>
            </w:r>
          </w:p>
          <w:p w14:paraId="19CDB547" w14:textId="77777777" w:rsidR="00933718" w:rsidRDefault="00933718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14:00 После обеда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 xml:space="preserve"> мы продолжим знакомство с эпохой Эдо в историческом район Асакуса. </w:t>
            </w:r>
          </w:p>
          <w:p w14:paraId="03B02AA1" w14:textId="77777777" w:rsidR="00933718" w:rsidRDefault="00933718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sz w:val="22"/>
                <w:szCs w:val="22"/>
              </w:rPr>
              <w:t>Посещение старейшего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>буддий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ского храма в Токио –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Сэнсо-дзи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и самостоятельная прогулка по сувенирной улочке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Накамисе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14:paraId="1860210E" w14:textId="77777777" w:rsidR="00933718" w:rsidRPr="00740A09" w:rsidRDefault="00933718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15:30 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>Участие в традиционной японской чайной церемонии– мастер церемонии проводит показательное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>приготовления чая, затем гостям предоставляется возможность самостоятельно попробовать сделать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 xml:space="preserve">настоящий чай </w:t>
            </w:r>
            <w:proofErr w:type="spellStart"/>
            <w:r w:rsidRPr="00740A09">
              <w:rPr>
                <w:rFonts w:ascii="Cambria" w:eastAsia="Cambria" w:hAnsi="Cambria" w:cs="Cambria"/>
                <w:sz w:val="22"/>
                <w:szCs w:val="22"/>
              </w:rPr>
              <w:t>маття</w:t>
            </w:r>
            <w:proofErr w:type="spellEnd"/>
            <w:r w:rsidRPr="00740A09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14:paraId="3AE0E343" w14:textId="77777777" w:rsidR="00933718" w:rsidRPr="00933718" w:rsidRDefault="00933718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16:30 Посещение музея самураев и ниндзя  </w:t>
            </w:r>
            <w:r w:rsidRPr="0047279E">
              <w:rPr>
                <w:rFonts w:ascii="Cambria" w:eastAsia="Cambria" w:hAnsi="Cambria" w:cs="Cambria"/>
                <w:i/>
                <w:sz w:val="22"/>
                <w:szCs w:val="22"/>
              </w:rPr>
              <w:t>(экскурсии проводятся на английском языке, гид в музей не заходит, а дает пояснения до или после экскурсии)</w:t>
            </w:r>
          </w:p>
          <w:p w14:paraId="607B5EA0" w14:textId="77777777" w:rsidR="00933718" w:rsidRPr="00F97BFD" w:rsidRDefault="00933718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17:30 Переезд на Одайба – искусственный остров в Токийском заливе.</w:t>
            </w:r>
          </w:p>
          <w:p w14:paraId="77E9FF6E" w14:textId="77777777" w:rsidR="00933718" w:rsidRDefault="00933718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Вы увидите знаменитый Радужный мост и насладитесь самым красивым закатом на набережной залива.</w:t>
            </w:r>
          </w:p>
          <w:p w14:paraId="66F920F6" w14:textId="77777777" w:rsidR="00933718" w:rsidRPr="005717E5" w:rsidRDefault="00933718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9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 xml:space="preserve">:00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В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>озвращение в отель.</w:t>
            </w:r>
          </w:p>
        </w:tc>
      </w:tr>
      <w:tr w:rsidR="00BE2494" w:rsidRPr="00740A09" w14:paraId="5E6F9653" w14:textId="77777777" w:rsidTr="008D2188">
        <w:tc>
          <w:tcPr>
            <w:tcW w:w="10881" w:type="dxa"/>
            <w:shd w:val="clear" w:color="auto" w:fill="1F4E79"/>
            <w:tcMar>
              <w:top w:w="57" w:type="dxa"/>
              <w:bottom w:w="57" w:type="dxa"/>
            </w:tcMar>
          </w:tcPr>
          <w:p w14:paraId="0462D41A" w14:textId="77777777" w:rsidR="00BE2494" w:rsidRPr="00740A09" w:rsidRDefault="00DE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День 3 (Вт): </w:t>
            </w:r>
            <w:r w:rsidR="008D2188"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Свободный день в Токио</w:t>
            </w:r>
          </w:p>
        </w:tc>
      </w:tr>
      <w:tr w:rsidR="00BE2494" w:rsidRPr="00740A09" w14:paraId="0DCF36C6" w14:textId="77777777" w:rsidTr="008D2188">
        <w:tc>
          <w:tcPr>
            <w:tcW w:w="10881" w:type="dxa"/>
            <w:tcMar>
              <w:top w:w="57" w:type="dxa"/>
              <w:bottom w:w="57" w:type="dxa"/>
            </w:tcMar>
          </w:tcPr>
          <w:p w14:paraId="79E6E6C9" w14:textId="77777777" w:rsidR="008D2188" w:rsidRPr="00740A09" w:rsidRDefault="008D2188" w:rsidP="008D2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Свободный день в Токио.</w:t>
            </w:r>
          </w:p>
          <w:p w14:paraId="2A3097CB" w14:textId="77777777" w:rsidR="008D2188" w:rsidRPr="00740A09" w:rsidRDefault="008D2188" w:rsidP="008D2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---</w:t>
            </w:r>
          </w:p>
          <w:p w14:paraId="253C1A71" w14:textId="77777777" w:rsidR="00BE2494" w:rsidRPr="00740A09" w:rsidRDefault="00933718" w:rsidP="009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lastRenderedPageBreak/>
              <w:t>За дополнительную плату, по желанию</w:t>
            </w:r>
            <w:r w:rsidRPr="00ED5EEA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Э</w:t>
            </w:r>
            <w:r w:rsidRPr="00ED5EEA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кскурсия </w:t>
            </w:r>
            <w:r w:rsidRPr="00C37025">
              <w:rPr>
                <w:rFonts w:ascii="Cambria" w:eastAsia="Cambria" w:hAnsi="Cambria" w:cs="Cambria"/>
                <w:color w:val="1F4E79"/>
                <w:szCs w:val="22"/>
              </w:rPr>
              <w:t>«Т</w:t>
            </w:r>
            <w:r>
              <w:rPr>
                <w:rFonts w:ascii="Cambria" w:eastAsia="Cambria" w:hAnsi="Cambria" w:cs="Cambria"/>
                <w:color w:val="1F4E79"/>
                <w:szCs w:val="22"/>
              </w:rPr>
              <w:t>радиции Токио</w:t>
            </w:r>
            <w:r w:rsidRPr="00C37025">
              <w:rPr>
                <w:rFonts w:ascii="Cambria" w:eastAsia="Cambria" w:hAnsi="Cambria" w:cs="Cambria"/>
                <w:color w:val="1F4E79"/>
                <w:szCs w:val="22"/>
              </w:rPr>
              <w:t>»</w:t>
            </w: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 (описание в конце программы)</w:t>
            </w:r>
          </w:p>
        </w:tc>
      </w:tr>
      <w:tr w:rsidR="00A36EEC" w:rsidRPr="00740A09" w14:paraId="5EFF5DE7" w14:textId="77777777" w:rsidTr="008D2188">
        <w:tc>
          <w:tcPr>
            <w:tcW w:w="10881" w:type="dxa"/>
            <w:shd w:val="clear" w:color="auto" w:fill="1F4E79"/>
            <w:tcMar>
              <w:top w:w="57" w:type="dxa"/>
              <w:bottom w:w="57" w:type="dxa"/>
            </w:tcMar>
          </w:tcPr>
          <w:p w14:paraId="6174F59C" w14:textId="77777777" w:rsidR="00A36EEC" w:rsidRPr="00740A09" w:rsidRDefault="00A36EEC" w:rsidP="003D4A56">
            <w:pPr>
              <w:pStyle w:val="ab"/>
              <w:spacing w:before="0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740A09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lastRenderedPageBreak/>
              <w:t>День 4 (Ср): Экскурсия в район Фудзи-</w:t>
            </w:r>
            <w:proofErr w:type="spellStart"/>
            <w:r w:rsidRPr="00740A09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Кавагучико</w:t>
            </w:r>
            <w:proofErr w:type="spellEnd"/>
            <w:r w:rsidRPr="00740A09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A36EEC" w:rsidRPr="00740A09" w14:paraId="2D2D0168" w14:textId="77777777" w:rsidTr="008D2188">
        <w:tc>
          <w:tcPr>
            <w:tcW w:w="10881" w:type="dxa"/>
            <w:tcMar>
              <w:top w:w="57" w:type="dxa"/>
              <w:bottom w:w="57" w:type="dxa"/>
            </w:tcMar>
          </w:tcPr>
          <w:p w14:paraId="05C246E8" w14:textId="77777777" w:rsidR="00933718" w:rsidRPr="00C37025" w:rsidRDefault="00933718" w:rsidP="00933718">
            <w:pPr>
              <w:pStyle w:val="ab"/>
              <w:spacing w:before="0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08: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0</w:t>
            </w: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0 Встреча с гидом. Переезд в район Фудзи-</w:t>
            </w:r>
            <w:proofErr w:type="spellStart"/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Кавагучико</w:t>
            </w:r>
            <w:proofErr w:type="spellEnd"/>
            <w:r w:rsidRPr="002D31B1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(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ок.2-2,5ч</w:t>
            </w:r>
            <w:r w:rsidRPr="002D31B1">
              <w:rPr>
                <w:rFonts w:ascii="Cambria" w:eastAsia="MS PGothic" w:hAnsi="Cambria"/>
                <w:sz w:val="22"/>
                <w:szCs w:val="22"/>
                <w:lang w:eastAsia="ja-JP"/>
              </w:rPr>
              <w:t>)</w:t>
            </w: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. </w:t>
            </w:r>
          </w:p>
          <w:p w14:paraId="0926D98C" w14:textId="77777777" w:rsidR="00933718" w:rsidRPr="00C37025" w:rsidRDefault="00933718" w:rsidP="00933718">
            <w:pPr>
              <w:pStyle w:val="ab"/>
              <w:spacing w:before="0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C37025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заказной</w:t>
            </w:r>
          </w:p>
          <w:p w14:paraId="32748A3B" w14:textId="77777777" w:rsidR="00933718" w:rsidRPr="007C6F11" w:rsidRDefault="00933718" w:rsidP="00933718">
            <w:pPr>
              <w:pStyle w:val="ab"/>
              <w:spacing w:before="0"/>
              <w:rPr>
                <w:rFonts w:ascii="Cambria" w:hAnsi="Cambria"/>
                <w:sz w:val="22"/>
                <w:szCs w:val="22"/>
              </w:rPr>
            </w:pPr>
            <w:r w:rsidRPr="00F97BFD">
              <w:rPr>
                <w:rFonts w:ascii="Cambria" w:hAnsi="Cambria"/>
                <w:sz w:val="22"/>
                <w:szCs w:val="22"/>
              </w:rPr>
              <w:t xml:space="preserve">Посещение цветочного сада Fuji </w:t>
            </w:r>
            <w:proofErr w:type="spellStart"/>
            <w:r w:rsidRPr="00F97BFD">
              <w:rPr>
                <w:rFonts w:ascii="Cambria" w:hAnsi="Cambria"/>
                <w:sz w:val="22"/>
                <w:szCs w:val="22"/>
              </w:rPr>
              <w:t>Kawaguchiko</w:t>
            </w:r>
            <w:proofErr w:type="spellEnd"/>
            <w:r w:rsidRPr="00F97BF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Herb</w:t>
            </w:r>
            <w:r w:rsidRPr="00F97BFD">
              <w:rPr>
                <w:rFonts w:ascii="Cambria" w:hAnsi="Cambria"/>
                <w:sz w:val="22"/>
                <w:szCs w:val="22"/>
              </w:rPr>
              <w:t xml:space="preserve"> Garden</w:t>
            </w:r>
            <w:r>
              <w:rPr>
                <w:rFonts w:ascii="Cambria" w:hAnsi="Cambria"/>
                <w:sz w:val="22"/>
                <w:szCs w:val="22"/>
              </w:rPr>
              <w:t>, в котором около 200 видов трав и цветов, благоухающих своим ароматом в любое время года</w:t>
            </w:r>
            <w:r w:rsidRPr="007C6F11">
              <w:rPr>
                <w:rFonts w:ascii="Cambria" w:hAnsi="Cambria"/>
                <w:sz w:val="22"/>
                <w:szCs w:val="22"/>
              </w:rPr>
              <w:t xml:space="preserve"> и видовая площадка</w:t>
            </w:r>
            <w:proofErr w:type="gramStart"/>
            <w:r w:rsidRPr="007C6F11">
              <w:rPr>
                <w:rFonts w:ascii="Cambria" w:hAnsi="Cambria"/>
                <w:sz w:val="22"/>
                <w:szCs w:val="22"/>
              </w:rPr>
              <w:t xml:space="preserve">,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,</w:t>
            </w:r>
            <w:proofErr w:type="gramEnd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откуда открывается лучший вид на Фудзияму</w:t>
            </w:r>
            <w:r w:rsidRPr="00A1466B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</w:t>
            </w:r>
            <w:r w:rsidRPr="00740A09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гора Фудзи может быть не видна.</w:t>
            </w:r>
          </w:p>
          <w:p w14:paraId="3BE7C004" w14:textId="77777777" w:rsidR="00933718" w:rsidRPr="00740A09" w:rsidRDefault="00933718" w:rsidP="00933718">
            <w:pPr>
              <w:pStyle w:val="ab"/>
              <w:spacing w:before="0"/>
              <w:rPr>
                <w:rFonts w:ascii="Cambria" w:eastAsia="Times New Roman" w:hAnsi="Cambria"/>
                <w:color w:val="222222"/>
                <w:sz w:val="20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Далее Вас ждет  д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егустация  </w:t>
            </w:r>
            <w:r w:rsidRPr="00A1466B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вина,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</w:t>
            </w:r>
            <w:r w:rsidRPr="00A1466B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произведенн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ого</w:t>
            </w:r>
            <w:r w:rsidRPr="00A1466B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в префектуре Яманаси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, в одном из винных погребов Кавагучико.</w:t>
            </w:r>
          </w:p>
          <w:p w14:paraId="44BE3757" w14:textId="77777777" w:rsidR="00933718" w:rsidRPr="00933718" w:rsidRDefault="00933718" w:rsidP="00933718">
            <w:pPr>
              <w:pStyle w:val="ab"/>
              <w:spacing w:before="0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B2198E">
              <w:rPr>
                <w:rFonts w:ascii="Cambria" w:eastAsia="MS PGothic" w:hAnsi="Cambria"/>
                <w:sz w:val="22"/>
                <w:szCs w:val="22"/>
                <w:lang w:eastAsia="ja-JP"/>
              </w:rPr>
              <w:t>1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2</w:t>
            </w:r>
            <w:r w:rsidRPr="00B2198E">
              <w:rPr>
                <w:rFonts w:ascii="Cambria" w:eastAsia="MS PGothic" w:hAnsi="Cambria"/>
                <w:sz w:val="22"/>
                <w:szCs w:val="22"/>
                <w:lang w:eastAsia="ja-JP"/>
              </w:rPr>
              <w:t>: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0</w:t>
            </w:r>
            <w:r w:rsidRPr="00B2198E">
              <w:rPr>
                <w:rFonts w:ascii="Cambria" w:eastAsia="MS PGothic" w:hAnsi="Cambria"/>
                <w:sz w:val="22"/>
                <w:szCs w:val="22"/>
                <w:lang w:eastAsia="ja-JP"/>
              </w:rPr>
              <w:t>0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-13:00</w:t>
            </w:r>
            <w:r w:rsidRPr="00B2198E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</w:t>
            </w:r>
            <w:r w:rsidRPr="00740A09">
              <w:rPr>
                <w:rFonts w:ascii="Cambria" w:eastAsia="MS PGothic" w:hAnsi="Cambria"/>
                <w:b/>
                <w:sz w:val="22"/>
                <w:szCs w:val="22"/>
                <w:lang w:eastAsia="ja-JP"/>
              </w:rPr>
              <w:t>Обед</w:t>
            </w:r>
            <w:r w:rsidRPr="00740A09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в местном ресторане.</w:t>
            </w:r>
          </w:p>
          <w:p w14:paraId="505DCEEF" w14:textId="77777777" w:rsidR="00933718" w:rsidRDefault="00933718" w:rsidP="00933718">
            <w:pPr>
              <w:pStyle w:val="ab"/>
              <w:spacing w:before="0"/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 xml:space="preserve">После обеда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фотостоп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у </w:t>
            </w:r>
            <w:r w:rsidRPr="00740A09">
              <w:rPr>
                <w:rFonts w:ascii="Cambria" w:eastAsia="MS Mincho" w:hAnsi="Cambria"/>
                <w:sz w:val="22"/>
                <w:szCs w:val="22"/>
              </w:rPr>
              <w:t>кленово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го </w:t>
            </w:r>
            <w:r w:rsidRPr="00740A09">
              <w:rPr>
                <w:rFonts w:ascii="Cambria" w:eastAsia="MS Mincho" w:hAnsi="Cambria"/>
                <w:sz w:val="22"/>
                <w:szCs w:val="22"/>
              </w:rPr>
              <w:t xml:space="preserve"> коридор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а </w:t>
            </w:r>
            <w:r w:rsidRPr="00740A09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740A09">
              <w:rPr>
                <w:rFonts w:ascii="Cambria" w:eastAsia="MS Mincho" w:hAnsi="Cambria"/>
                <w:sz w:val="22"/>
                <w:szCs w:val="22"/>
              </w:rPr>
              <w:t>Момидзи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>.</w:t>
            </w:r>
            <w:r w:rsidRPr="00740A09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</w:p>
          <w:p w14:paraId="39D887DB" w14:textId="77777777" w:rsidR="00933718" w:rsidRPr="00740A09" w:rsidRDefault="00933718" w:rsidP="00933718">
            <w:pPr>
              <w:shd w:val="clear" w:color="auto" w:fill="FFFFFF"/>
              <w:spacing w:before="0"/>
              <w:jc w:val="both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Далее, на </w:t>
            </w:r>
            <w:r w:rsidRPr="00740A09">
              <w:rPr>
                <w:rFonts w:ascii="Cambria" w:eastAsia="Times New Roman" w:hAnsi="Cambria"/>
                <w:color w:val="000000"/>
                <w:sz w:val="22"/>
                <w:szCs w:val="22"/>
              </w:rPr>
              <w:t>живописном берегу озера Вы посетите </w:t>
            </w:r>
            <w:r w:rsidRPr="00740A09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 xml:space="preserve">фольклорную деревню </w:t>
            </w:r>
            <w:proofErr w:type="spellStart"/>
            <w:proofErr w:type="gramStart"/>
            <w:r w:rsidRPr="00740A09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Ияси</w:t>
            </w:r>
            <w:proofErr w:type="spellEnd"/>
            <w:proofErr w:type="gramEnd"/>
            <w:r w:rsidRPr="00740A09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 xml:space="preserve"> но Сато</w:t>
            </w:r>
            <w:r w:rsidRPr="00740A09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. Деревянные домики, покрытые соломенными крышами - настоящий исторический музей под открытым небом. </w:t>
            </w:r>
          </w:p>
          <w:p w14:paraId="42E0BF04" w14:textId="77777777" w:rsidR="00933718" w:rsidRPr="00740A09" w:rsidRDefault="00933718" w:rsidP="00933718">
            <w:pPr>
              <w:pStyle w:val="ab"/>
              <w:spacing w:before="0"/>
              <w:rPr>
                <w:rFonts w:ascii="Cambria" w:eastAsia="Times New Roman" w:hAnsi="Cambria"/>
                <w:color w:val="222222"/>
                <w:sz w:val="20"/>
                <w:szCs w:val="22"/>
              </w:rPr>
            </w:pPr>
            <w:r w:rsidRPr="00740A09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Здесь, предварительно переодевшись в нарядное кимоно, Вы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самостоятельно </w:t>
            </w:r>
            <w:r w:rsidRPr="00740A09">
              <w:rPr>
                <w:rFonts w:ascii="Cambria" w:eastAsia="Times New Roman" w:hAnsi="Cambria"/>
                <w:color w:val="000000"/>
                <w:sz w:val="22"/>
                <w:szCs w:val="22"/>
              </w:rPr>
              <w:t>прогуляетесь и сфотографируетесь на фоне горы Фудзи.</w:t>
            </w:r>
            <w:r w:rsidRPr="00740A09">
              <w:rPr>
                <w:rFonts w:ascii="Cambria" w:eastAsia="MS PGothic" w:hAnsi="Cambria"/>
                <w:b/>
                <w:i/>
                <w:color w:val="7030A0"/>
                <w:sz w:val="22"/>
                <w:szCs w:val="22"/>
                <w:lang w:eastAsia="ja-JP"/>
              </w:rPr>
              <w:t xml:space="preserve"> </w:t>
            </w:r>
            <w:r w:rsidRPr="00740A09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гора Фудзи может быть не видна.</w:t>
            </w:r>
          </w:p>
          <w:p w14:paraId="430CC9DB" w14:textId="77777777" w:rsidR="00933718" w:rsidRPr="00740A09" w:rsidRDefault="00933718" w:rsidP="00933718">
            <w:pPr>
              <w:pStyle w:val="af7"/>
              <w:shd w:val="clear" w:color="auto" w:fill="FFFFFF"/>
              <w:spacing w:before="0" w:beforeAutospacing="0" w:afterAutospacing="0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~</w:t>
            </w:r>
            <w:r w:rsidRPr="0097358D">
              <w:rPr>
                <w:rFonts w:ascii="Cambria" w:eastAsia="MS Mincho" w:hAnsi="Cambria"/>
                <w:sz w:val="22"/>
                <w:szCs w:val="22"/>
              </w:rPr>
              <w:t>1</w:t>
            </w:r>
            <w:r>
              <w:rPr>
                <w:rFonts w:ascii="Cambria" w:eastAsia="MS Mincho" w:hAnsi="Cambria"/>
                <w:sz w:val="22"/>
                <w:szCs w:val="22"/>
              </w:rPr>
              <w:t>5</w:t>
            </w:r>
            <w:r w:rsidRPr="0097358D">
              <w:rPr>
                <w:rFonts w:ascii="Cambria" w:eastAsia="MS Mincho" w:hAnsi="Cambria"/>
                <w:sz w:val="22"/>
                <w:szCs w:val="22"/>
              </w:rPr>
              <w:t>:</w:t>
            </w:r>
            <w:r>
              <w:rPr>
                <w:rFonts w:ascii="Cambria" w:eastAsia="MS Mincho" w:hAnsi="Cambria"/>
                <w:sz w:val="22"/>
                <w:szCs w:val="22"/>
              </w:rPr>
              <w:t>3</w:t>
            </w:r>
            <w:r w:rsidRPr="0097358D">
              <w:rPr>
                <w:rFonts w:ascii="Cambria" w:eastAsia="MS Mincho" w:hAnsi="Cambria"/>
                <w:sz w:val="22"/>
                <w:szCs w:val="22"/>
              </w:rPr>
              <w:t xml:space="preserve">0 </w:t>
            </w:r>
            <w:r w:rsidRPr="00740A09">
              <w:rPr>
                <w:rFonts w:ascii="Cambria" w:eastAsia="MS Mincho" w:hAnsi="Cambria"/>
                <w:sz w:val="22"/>
                <w:szCs w:val="22"/>
              </w:rPr>
              <w:t xml:space="preserve">Переезд на станцию Мисима. </w:t>
            </w:r>
          </w:p>
          <w:p w14:paraId="5CA8A262" w14:textId="77777777" w:rsidR="00A36EEC" w:rsidRPr="00740A09" w:rsidRDefault="00740A09" w:rsidP="00860904">
            <w:pPr>
              <w:pStyle w:val="ab"/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97358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17:46</w:t>
            </w:r>
            <w:r w:rsidR="0097358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="00A36EEC" w:rsidRPr="00740A09">
              <w:rPr>
                <w:rFonts w:ascii="Cambria" w:eastAsia="Times New Roman" w:hAnsi="Cambria"/>
                <w:color w:val="000000"/>
                <w:sz w:val="22"/>
                <w:szCs w:val="22"/>
              </w:rPr>
              <w:t>Проводы на поезд на станции Мисима</w:t>
            </w:r>
            <w:r w:rsidR="00526F3B" w:rsidRPr="00740A09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участников из совместных туров</w:t>
            </w:r>
            <w:r w:rsidR="00A36EEC" w:rsidRPr="00740A09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. </w:t>
            </w:r>
          </w:p>
          <w:p w14:paraId="4C6A82E9" w14:textId="77777777" w:rsidR="00A36EEC" w:rsidRPr="00740A09" w:rsidRDefault="00526F3B" w:rsidP="00526F3B">
            <w:pPr>
              <w:pStyle w:val="ab"/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40A09">
              <w:rPr>
                <w:rFonts w:ascii="Cambria" w:eastAsia="Times New Roman" w:hAnsi="Cambria"/>
                <w:color w:val="000000"/>
                <w:sz w:val="22"/>
                <w:szCs w:val="22"/>
                <w:lang w:val="en-US"/>
              </w:rPr>
              <w:t xml:space="preserve">~20:00 Возвращение в </w:t>
            </w:r>
            <w:r w:rsidRPr="00740A09">
              <w:rPr>
                <w:rFonts w:ascii="Cambria" w:eastAsia="Times New Roman" w:hAnsi="Cambria"/>
                <w:color w:val="000000"/>
                <w:sz w:val="22"/>
                <w:szCs w:val="22"/>
              </w:rPr>
              <w:t>Т</w:t>
            </w:r>
            <w:r w:rsidRPr="00740A09">
              <w:rPr>
                <w:rFonts w:ascii="Cambria" w:eastAsia="Times New Roman" w:hAnsi="Cambria"/>
                <w:color w:val="000000"/>
                <w:sz w:val="22"/>
                <w:szCs w:val="22"/>
                <w:lang w:val="en-US"/>
              </w:rPr>
              <w:t>окио</w:t>
            </w:r>
          </w:p>
        </w:tc>
      </w:tr>
      <w:tr w:rsidR="00BE2494" w:rsidRPr="00740A09" w14:paraId="1D4809F9" w14:textId="77777777" w:rsidTr="008D2188">
        <w:tc>
          <w:tcPr>
            <w:tcW w:w="10881" w:type="dxa"/>
            <w:shd w:val="clear" w:color="auto" w:fill="1F4E79"/>
            <w:tcMar>
              <w:top w:w="57" w:type="dxa"/>
              <w:bottom w:w="57" w:type="dxa"/>
            </w:tcMar>
          </w:tcPr>
          <w:p w14:paraId="329BC7AD" w14:textId="77777777" w:rsidR="00BE2494" w:rsidRPr="00740A09" w:rsidRDefault="00DE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5 (</w:t>
            </w:r>
            <w:proofErr w:type="spellStart"/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Чт</w:t>
            </w:r>
            <w:proofErr w:type="spellEnd"/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Свободный день в Токио.</w:t>
            </w:r>
          </w:p>
        </w:tc>
      </w:tr>
      <w:tr w:rsidR="00BE2494" w:rsidRPr="00740A09" w14:paraId="6A97A81E" w14:textId="77777777" w:rsidTr="008D2188">
        <w:tc>
          <w:tcPr>
            <w:tcW w:w="10881" w:type="dxa"/>
            <w:tcMar>
              <w:top w:w="57" w:type="dxa"/>
              <w:bottom w:w="57" w:type="dxa"/>
            </w:tcMar>
          </w:tcPr>
          <w:p w14:paraId="6FB34BED" w14:textId="77777777" w:rsidR="00BE2494" w:rsidRPr="00740A09" w:rsidRDefault="00DE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Свободный день в Токио.</w:t>
            </w:r>
          </w:p>
          <w:p w14:paraId="4C74C553" w14:textId="77777777" w:rsidR="00BE2494" w:rsidRPr="00740A09" w:rsidRDefault="00DE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---</w:t>
            </w:r>
          </w:p>
          <w:p w14:paraId="36C2CF4E" w14:textId="77777777" w:rsidR="00BE2494" w:rsidRPr="00740A09" w:rsidRDefault="0097358D" w:rsidP="00082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1F4E79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По желанию, доп.экскурсия</w:t>
            </w:r>
            <w:r w:rsidR="00DE5C42"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: </w:t>
            </w:r>
            <w:r w:rsidR="000319CE"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Экскурсия в Никко </w:t>
            </w:r>
            <w:r w:rsidR="0076284F"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с посещением термального источника</w:t>
            </w:r>
            <w:r w:rsidR="000319CE"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 (</w:t>
            </w:r>
            <w:r w:rsidR="00D1260C"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0</w:t>
            </w:r>
            <w:r w:rsidR="00C431C3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9</w:t>
            </w:r>
            <w:r w:rsidR="000319CE"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:00 – 1</w:t>
            </w:r>
            <w:r w:rsidR="00C431C3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9</w:t>
            </w:r>
            <w:r w:rsidR="000319CE"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:00)</w:t>
            </w:r>
          </w:p>
        </w:tc>
      </w:tr>
      <w:tr w:rsidR="00BE2494" w:rsidRPr="00740A09" w14:paraId="07EB12EF" w14:textId="77777777" w:rsidTr="008D2188">
        <w:tc>
          <w:tcPr>
            <w:tcW w:w="10881" w:type="dxa"/>
            <w:shd w:val="clear" w:color="auto" w:fill="1F4E79"/>
            <w:tcMar>
              <w:top w:w="57" w:type="dxa"/>
              <w:bottom w:w="57" w:type="dxa"/>
            </w:tcMar>
          </w:tcPr>
          <w:p w14:paraId="57197D5C" w14:textId="77777777" w:rsidR="00BE2494" w:rsidRPr="00740A09" w:rsidRDefault="00DE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6 (</w:t>
            </w:r>
            <w:proofErr w:type="spellStart"/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Пт</w:t>
            </w:r>
            <w:proofErr w:type="spellEnd"/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Свободный день в Токио.</w:t>
            </w:r>
          </w:p>
        </w:tc>
      </w:tr>
      <w:tr w:rsidR="00BE2494" w:rsidRPr="00740A09" w14:paraId="68F3263C" w14:textId="77777777" w:rsidTr="008D2188">
        <w:tc>
          <w:tcPr>
            <w:tcW w:w="10881" w:type="dxa"/>
            <w:tcMar>
              <w:top w:w="57" w:type="dxa"/>
              <w:bottom w:w="57" w:type="dxa"/>
            </w:tcMar>
          </w:tcPr>
          <w:p w14:paraId="60420C80" w14:textId="77777777" w:rsidR="00BE2494" w:rsidRPr="00740A09" w:rsidRDefault="00DE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Свободный день в Токио.</w:t>
            </w:r>
          </w:p>
          <w:p w14:paraId="60E674BF" w14:textId="77777777" w:rsidR="00BE2494" w:rsidRPr="00740A09" w:rsidRDefault="00DE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---</w:t>
            </w:r>
          </w:p>
          <w:p w14:paraId="0419B2F5" w14:textId="77777777" w:rsidR="00BE2494" w:rsidRPr="00740A09" w:rsidRDefault="0097358D" w:rsidP="00406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1F4E79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По желанию</w:t>
            </w:r>
            <w:r w:rsidR="00DE5C42"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: </w:t>
            </w:r>
            <w:r w:rsidR="00406950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Посещение парка </w:t>
            </w:r>
            <w:proofErr w:type="spellStart"/>
            <w:r w:rsidR="00406950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ДиснейСи</w:t>
            </w:r>
            <w:proofErr w:type="spellEnd"/>
            <w:r w:rsidR="00406950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 или </w:t>
            </w:r>
            <w:proofErr w:type="spellStart"/>
            <w:r w:rsidR="00406950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ДиснейЛенд</w:t>
            </w:r>
            <w:proofErr w:type="spellEnd"/>
            <w:r w:rsidR="00406950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 – один парк на выбор</w:t>
            </w:r>
          </w:p>
        </w:tc>
      </w:tr>
      <w:tr w:rsidR="00BE2494" w:rsidRPr="00740A09" w14:paraId="78C37888" w14:textId="77777777" w:rsidTr="008D2188">
        <w:tc>
          <w:tcPr>
            <w:tcW w:w="10881" w:type="dxa"/>
            <w:shd w:val="clear" w:color="auto" w:fill="1F4E79"/>
            <w:tcMar>
              <w:top w:w="57" w:type="dxa"/>
              <w:bottom w:w="57" w:type="dxa"/>
            </w:tcMar>
          </w:tcPr>
          <w:p w14:paraId="530EC5B4" w14:textId="77777777" w:rsidR="00BE2494" w:rsidRPr="00740A09" w:rsidRDefault="00DE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7 (</w:t>
            </w:r>
            <w:proofErr w:type="spellStart"/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Сб</w:t>
            </w:r>
            <w:proofErr w:type="spellEnd"/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Свободный день в Токио.</w:t>
            </w:r>
          </w:p>
        </w:tc>
      </w:tr>
      <w:tr w:rsidR="00BE2494" w:rsidRPr="00740A09" w14:paraId="749A269F" w14:textId="77777777" w:rsidTr="008D2188">
        <w:tc>
          <w:tcPr>
            <w:tcW w:w="10881" w:type="dxa"/>
            <w:tcMar>
              <w:top w:w="57" w:type="dxa"/>
              <w:bottom w:w="57" w:type="dxa"/>
            </w:tcMar>
          </w:tcPr>
          <w:p w14:paraId="7DF3FA0E" w14:textId="77777777" w:rsidR="00BE2494" w:rsidRPr="00740A09" w:rsidRDefault="00DE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Свободный день в Токио.</w:t>
            </w:r>
          </w:p>
          <w:p w14:paraId="13CCE6A5" w14:textId="77777777" w:rsidR="00BE2494" w:rsidRPr="00740A09" w:rsidRDefault="00DE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---</w:t>
            </w:r>
          </w:p>
          <w:p w14:paraId="36B90FA6" w14:textId="77777777" w:rsidR="00BE2494" w:rsidRPr="00740A09" w:rsidRDefault="00BC6D20" w:rsidP="00082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1F4E79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По желанию, </w:t>
            </w:r>
            <w:proofErr w:type="gramStart"/>
            <w:r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доп.экскурсия</w:t>
            </w:r>
            <w:proofErr w:type="gramEnd"/>
            <w:r w:rsidR="00DE5C42"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: Йокогам</w:t>
            </w:r>
            <w:r w:rsidR="00931761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а</w:t>
            </w:r>
            <w:r w:rsidR="00DE5C42"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 и Камакур</w:t>
            </w:r>
            <w:r w:rsidR="00931761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а</w:t>
            </w:r>
            <w:r w:rsidR="00DE5C42"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 </w:t>
            </w:r>
            <w:r w:rsidR="00931761"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(</w:t>
            </w:r>
            <w:r w:rsidR="00931761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0</w:t>
            </w:r>
            <w:r w:rsidR="00931761"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9:</w:t>
            </w:r>
            <w:r w:rsidR="00931761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3</w:t>
            </w:r>
            <w:r w:rsidR="00931761"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0 – 1</w:t>
            </w:r>
            <w:r w:rsidR="00931761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8</w:t>
            </w:r>
            <w:r w:rsidR="00931761"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:00)</w:t>
            </w:r>
          </w:p>
        </w:tc>
      </w:tr>
      <w:tr w:rsidR="00BE2494" w:rsidRPr="00740A09" w14:paraId="23E35384" w14:textId="77777777" w:rsidTr="008D2188">
        <w:tc>
          <w:tcPr>
            <w:tcW w:w="10881" w:type="dxa"/>
            <w:shd w:val="clear" w:color="auto" w:fill="1F4E79"/>
            <w:tcMar>
              <w:top w:w="57" w:type="dxa"/>
              <w:bottom w:w="57" w:type="dxa"/>
            </w:tcMar>
          </w:tcPr>
          <w:p w14:paraId="58C8A15D" w14:textId="77777777" w:rsidR="00BE2494" w:rsidRPr="00740A09" w:rsidRDefault="00DE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8 (</w:t>
            </w:r>
            <w:proofErr w:type="spellStart"/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Вс</w:t>
            </w:r>
            <w:proofErr w:type="spellEnd"/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Завершение тура.</w:t>
            </w:r>
          </w:p>
        </w:tc>
      </w:tr>
      <w:tr w:rsidR="00BE2494" w:rsidRPr="00740A09" w14:paraId="6C28680E" w14:textId="77777777" w:rsidTr="008D2188">
        <w:tc>
          <w:tcPr>
            <w:tcW w:w="10881" w:type="dxa"/>
            <w:tcMar>
              <w:top w:w="57" w:type="dxa"/>
              <w:bottom w:w="57" w:type="dxa"/>
            </w:tcMar>
          </w:tcPr>
          <w:p w14:paraId="6307A38D" w14:textId="77777777" w:rsidR="00781A4F" w:rsidRPr="00740A09" w:rsidRDefault="00DE5C42" w:rsidP="000D7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Выписка из отеля до 10:00. Встреча водителем в лобби отеля. Групповой трансфер в аэропорт.</w:t>
            </w:r>
          </w:p>
          <w:p w14:paraId="371A45B2" w14:textId="77777777" w:rsidR="00B3323E" w:rsidRPr="00740A09" w:rsidRDefault="00B3323E" w:rsidP="00B3323E">
            <w:pPr>
              <w:spacing w:before="0"/>
              <w:rPr>
                <w:rFonts w:ascii="Cambria" w:eastAsia="Cambria" w:hAnsi="Cambria" w:cs="Cambria"/>
                <w:color w:val="C00000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C00000"/>
                <w:sz w:val="22"/>
                <w:szCs w:val="22"/>
              </w:rPr>
              <w:t>!Внимание:</w:t>
            </w:r>
          </w:p>
          <w:p w14:paraId="05F07F9B" w14:textId="77777777" w:rsidR="00CB6FCE" w:rsidRPr="00740A09" w:rsidRDefault="00CB6FCE" w:rsidP="00CB6FCE">
            <w:pPr>
              <w:pStyle w:val="aa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бронь группового </w:t>
            </w:r>
            <w:proofErr w:type="gramStart"/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трансфера  гарантируется</w:t>
            </w:r>
            <w:proofErr w:type="gramEnd"/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за 15 дней до заезда, в случае более позднего бронирования возможна замена на индивидуальный трансфер с доплатой 80 </w:t>
            </w:r>
            <w:proofErr w:type="spellStart"/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 в одну сторону</w:t>
            </w:r>
          </w:p>
          <w:p w14:paraId="765C0AC9" w14:textId="77777777" w:rsidR="00CB6FCE" w:rsidRPr="00740A09" w:rsidRDefault="00CB6FCE" w:rsidP="00CB6FCE">
            <w:pPr>
              <w:pStyle w:val="aa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бронь группового трансфера возможна для </w:t>
            </w:r>
            <w:proofErr w:type="gramStart"/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рейсов  на</w:t>
            </w:r>
            <w:proofErr w:type="gramEnd"/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вылет и прилет с  8 утра до 20:30 вечера, для других рейсов требуется доплата за индивидуальный трансфер в размере 80 </w:t>
            </w:r>
            <w:proofErr w:type="spellStart"/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 в одну сторону</w:t>
            </w:r>
          </w:p>
          <w:p w14:paraId="4416CB0A" w14:textId="77777777" w:rsidR="00CB6FCE" w:rsidRPr="00740A09" w:rsidRDefault="00CB6FCE" w:rsidP="00CB6FCE">
            <w:pPr>
              <w:pStyle w:val="aa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30 </w:t>
            </w:r>
            <w:proofErr w:type="spellStart"/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</w:t>
            </w:r>
          </w:p>
          <w:p w14:paraId="39780896" w14:textId="77777777" w:rsidR="00CB6FCE" w:rsidRPr="00740A09" w:rsidRDefault="00CB6FCE" w:rsidP="00CB6FCE">
            <w:pPr>
              <w:pStyle w:val="aa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в случае изменения полетных данных менее, чем за 15 дней до заезда, дополнительно к оплате за повторное </w:t>
            </w:r>
            <w:proofErr w:type="gramStart"/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бронирование  (</w:t>
            </w:r>
            <w:proofErr w:type="gramEnd"/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30 </w:t>
            </w:r>
            <w:proofErr w:type="spellStart"/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/чел) может потребоваться доплата за индивидуальный трансфер в размере 80 </w:t>
            </w:r>
            <w:proofErr w:type="spellStart"/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</w:t>
            </w:r>
          </w:p>
          <w:p w14:paraId="4CEE470C" w14:textId="77777777" w:rsidR="00CB6FCE" w:rsidRPr="00740A09" w:rsidRDefault="00CB6FCE" w:rsidP="00CB6FCE">
            <w:pPr>
              <w:pStyle w:val="aa"/>
              <w:numPr>
                <w:ilvl w:val="0"/>
                <w:numId w:val="8"/>
              </w:numPr>
              <w:shd w:val="clear" w:color="auto" w:fill="FFFFFF"/>
              <w:ind w:left="284" w:hanging="14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Ханеда</w:t>
            </w:r>
            <w:proofErr w:type="spellEnd"/>
            <w:r w:rsidRPr="00740A09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и Нарита, расположенных в 60-90 минутах езды друг от друга. В </w:t>
            </w:r>
            <w:r w:rsidRPr="00740A09">
              <w:rPr>
                <w:rFonts w:ascii="Cambria" w:hAnsi="Cambria" w:cs="Arial"/>
                <w:i/>
                <w:color w:val="222222"/>
                <w:sz w:val="22"/>
                <w:szCs w:val="22"/>
                <w:shd w:val="clear" w:color="auto" w:fill="FFFFFF"/>
              </w:rPr>
              <w:t>случае необходимости переезда между аэропортами, оплата за переезд будет осуществляться за счет туристов</w:t>
            </w:r>
          </w:p>
        </w:tc>
      </w:tr>
    </w:tbl>
    <w:p w14:paraId="652CD2FA" w14:textId="77777777" w:rsidR="00BE2494" w:rsidRDefault="00BE2494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</w:p>
    <w:p w14:paraId="03A69E43" w14:textId="77777777" w:rsidR="00BE2494" w:rsidRDefault="00DE5C4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  <w:r>
        <w:rPr>
          <w:rFonts w:ascii="Cambria" w:eastAsia="Cambria" w:hAnsi="Cambria" w:cs="Cambria"/>
          <w:b/>
          <w:color w:val="000000"/>
          <w:szCs w:val="24"/>
        </w:rPr>
        <w:t xml:space="preserve">Стоимость программы на 1 человека в </w:t>
      </w:r>
      <w:r w:rsidR="00450628">
        <w:rPr>
          <w:rFonts w:ascii="Cambria" w:eastAsia="Cambria" w:hAnsi="Cambria" w:cs="Cambria"/>
          <w:b/>
          <w:lang w:val="en-US"/>
        </w:rPr>
        <w:t>USD</w:t>
      </w:r>
      <w:r>
        <w:rPr>
          <w:rFonts w:ascii="Cambria" w:eastAsia="Cambria" w:hAnsi="Cambria" w:cs="Cambria"/>
          <w:b/>
        </w:rPr>
        <w:t>:</w:t>
      </w:r>
    </w:p>
    <w:tbl>
      <w:tblPr>
        <w:tblStyle w:val="af2"/>
        <w:tblW w:w="10881" w:type="dxa"/>
        <w:tblInd w:w="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992"/>
        <w:gridCol w:w="1100"/>
        <w:gridCol w:w="1560"/>
        <w:gridCol w:w="1559"/>
        <w:gridCol w:w="2018"/>
        <w:gridCol w:w="2234"/>
      </w:tblGrid>
      <w:tr w:rsidR="00610075" w:rsidRPr="00610075" w14:paraId="7DBFD572" w14:textId="77777777" w:rsidTr="00610075">
        <w:trPr>
          <w:trHeight w:val="784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2A1210DC" w14:textId="77777777" w:rsidR="00610075" w:rsidRPr="00610075" w:rsidRDefault="00610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0"/>
              </w:rPr>
            </w:pPr>
            <w:r w:rsidRPr="00610075">
              <w:rPr>
                <w:rFonts w:ascii="Cambria" w:eastAsia="Cambria" w:hAnsi="Cambria" w:cs="Cambria"/>
                <w:b/>
                <w:color w:val="FFFFFF"/>
                <w:sz w:val="20"/>
              </w:rPr>
              <w:t>Отели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121D9B52" w14:textId="77777777" w:rsidR="00610075" w:rsidRPr="00610075" w:rsidRDefault="00610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</w:rPr>
            </w:pPr>
            <w:r w:rsidRPr="00610075">
              <w:rPr>
                <w:rFonts w:ascii="Cambria" w:eastAsia="Cambria" w:hAnsi="Cambria" w:cs="Cambria"/>
                <w:b/>
                <w:color w:val="FFFFFF"/>
                <w:sz w:val="20"/>
              </w:rPr>
              <w:t>½ TWIN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14DC52A3" w14:textId="77777777" w:rsidR="00610075" w:rsidRPr="00610075" w:rsidRDefault="00610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</w:rPr>
            </w:pPr>
            <w:r w:rsidRPr="00610075">
              <w:rPr>
                <w:rFonts w:ascii="Cambria" w:eastAsia="Cambria" w:hAnsi="Cambria" w:cs="Cambria"/>
                <w:b/>
                <w:color w:val="FFFFFF"/>
                <w:sz w:val="20"/>
              </w:rPr>
              <w:t>Доплата за SGL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635AF361" w14:textId="77777777" w:rsidR="00610075" w:rsidRPr="00701A2E" w:rsidRDefault="00610075" w:rsidP="001A1D0D">
            <w:pPr>
              <w:pStyle w:val="ab"/>
              <w:spacing w:before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701A2E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Доп.место</w:t>
            </w:r>
          </w:p>
          <w:p w14:paraId="3337CAF9" w14:textId="77777777" w:rsidR="00610075" w:rsidRPr="00701A2E" w:rsidRDefault="00610075" w:rsidP="001A1D0D">
            <w:pPr>
              <w:pStyle w:val="ab"/>
              <w:spacing w:before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701A2E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взрослый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E727A29" w14:textId="77777777" w:rsidR="00610075" w:rsidRPr="00701A2E" w:rsidRDefault="00610075" w:rsidP="001A1D0D">
            <w:pPr>
              <w:pStyle w:val="ab"/>
              <w:spacing w:before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</w:pPr>
            <w:proofErr w:type="spellStart"/>
            <w:r w:rsidRPr="00701A2E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Доп</w:t>
            </w:r>
            <w:proofErr w:type="spellEnd"/>
            <w:r w:rsidRPr="00701A2E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 xml:space="preserve"> место</w:t>
            </w:r>
          </w:p>
          <w:p w14:paraId="08C57095" w14:textId="77777777" w:rsidR="00610075" w:rsidRPr="00701A2E" w:rsidRDefault="00610075" w:rsidP="001A1D0D">
            <w:pPr>
              <w:pStyle w:val="ab"/>
              <w:spacing w:before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701A2E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 xml:space="preserve">ребёнок до 11 лет </w:t>
            </w:r>
          </w:p>
        </w:tc>
        <w:tc>
          <w:tcPr>
            <w:tcW w:w="20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197CB702" w14:textId="77777777" w:rsidR="00610075" w:rsidRPr="00610075" w:rsidRDefault="00610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</w:rPr>
            </w:pPr>
            <w:r w:rsidRPr="00610075">
              <w:rPr>
                <w:rFonts w:ascii="Cambria" w:eastAsia="Cambria" w:hAnsi="Cambria" w:cs="Cambria"/>
                <w:b/>
                <w:color w:val="FFFFFF"/>
                <w:sz w:val="20"/>
              </w:rPr>
              <w:t>Ребенок 6-11 лет  на основном месте</w:t>
            </w:r>
          </w:p>
        </w:tc>
        <w:tc>
          <w:tcPr>
            <w:tcW w:w="2234" w:type="dxa"/>
            <w:tcBorders>
              <w:lef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60858803" w14:textId="77777777" w:rsidR="00610075" w:rsidRPr="00610075" w:rsidRDefault="00610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</w:rPr>
            </w:pPr>
            <w:r w:rsidRPr="00610075">
              <w:rPr>
                <w:rFonts w:ascii="Cambria" w:eastAsia="Cambria" w:hAnsi="Cambria" w:cs="Cambria"/>
                <w:b/>
                <w:color w:val="FFFFFF"/>
                <w:sz w:val="20"/>
              </w:rPr>
              <w:t xml:space="preserve">Дети до 6 лет (без кровати и </w:t>
            </w:r>
            <w:proofErr w:type="gramStart"/>
            <w:r w:rsidRPr="00610075">
              <w:rPr>
                <w:rFonts w:ascii="Cambria" w:eastAsia="Cambria" w:hAnsi="Cambria" w:cs="Cambria"/>
                <w:b/>
                <w:color w:val="FFFFFF"/>
                <w:sz w:val="20"/>
              </w:rPr>
              <w:t>питания )</w:t>
            </w:r>
            <w:proofErr w:type="gramEnd"/>
          </w:p>
        </w:tc>
      </w:tr>
      <w:tr w:rsidR="0036101A" w14:paraId="4DCC4290" w14:textId="77777777" w:rsidTr="00610075">
        <w:trPr>
          <w:trHeight w:val="462"/>
        </w:trPr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36C6801" w14:textId="77777777" w:rsidR="0036101A" w:rsidRDefault="0036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2-3*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0DED64A" w14:textId="77777777" w:rsidR="0036101A" w:rsidRPr="004B41C4" w:rsidRDefault="0036101A" w:rsidP="00163EC3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="00163EC3">
              <w:rPr>
                <w:rFonts w:ascii="Cambria" w:eastAsia="MS Mincho" w:hAnsi="Cambria"/>
                <w:sz w:val="22"/>
                <w:szCs w:val="22"/>
                <w:lang w:eastAsia="ja-JP"/>
              </w:rPr>
              <w:t>39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100" w:type="dxa"/>
            <w:tcMar>
              <w:top w:w="57" w:type="dxa"/>
              <w:bottom w:w="57" w:type="dxa"/>
            </w:tcMar>
            <w:vAlign w:val="center"/>
          </w:tcPr>
          <w:p w14:paraId="6FCFAC3F" w14:textId="77777777" w:rsidR="0036101A" w:rsidRPr="004B41C4" w:rsidRDefault="00D94D0E" w:rsidP="00860904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38</w:t>
            </w:r>
            <w:r w:rsidR="0036101A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36101A"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D0FE526" w14:textId="77777777" w:rsidR="0036101A" w:rsidRPr="004B41C4" w:rsidRDefault="0036101A" w:rsidP="00860904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35D6AAD0" w14:textId="77777777" w:rsidR="0036101A" w:rsidRPr="004B41C4" w:rsidRDefault="0036101A" w:rsidP="00860904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2018" w:type="dxa"/>
            <w:tcMar>
              <w:top w:w="57" w:type="dxa"/>
              <w:bottom w:w="57" w:type="dxa"/>
            </w:tcMar>
            <w:vAlign w:val="center"/>
          </w:tcPr>
          <w:p w14:paraId="0763B666" w14:textId="77777777" w:rsidR="0036101A" w:rsidRPr="004B41C4" w:rsidRDefault="0036101A" w:rsidP="00163EC3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="00D94D0E">
              <w:rPr>
                <w:rFonts w:ascii="Cambria" w:eastAsia="MS Mincho" w:hAnsi="Cambria"/>
                <w:sz w:val="22"/>
                <w:szCs w:val="22"/>
                <w:lang w:eastAsia="ja-JP"/>
              </w:rPr>
              <w:t>3</w:t>
            </w:r>
            <w:r w:rsidR="00163EC3">
              <w:rPr>
                <w:rFonts w:ascii="Cambria" w:eastAsia="MS Mincho" w:hAnsi="Cambria"/>
                <w:sz w:val="22"/>
                <w:szCs w:val="22"/>
                <w:lang w:eastAsia="ja-JP"/>
              </w:rPr>
              <w:t>30</w:t>
            </w:r>
            <w:r w:rsidR="00D94D0E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2234" w:type="dxa"/>
            <w:tcMar>
              <w:top w:w="57" w:type="dxa"/>
              <w:bottom w:w="57" w:type="dxa"/>
            </w:tcMar>
            <w:vAlign w:val="center"/>
          </w:tcPr>
          <w:p w14:paraId="17590973" w14:textId="77777777" w:rsidR="0036101A" w:rsidRPr="004B41C4" w:rsidRDefault="0036101A" w:rsidP="004312D8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4</w:t>
            </w:r>
            <w:r w:rsidR="004312D8">
              <w:rPr>
                <w:rFonts w:ascii="Cambria" w:eastAsia="MS Mincho" w:hAnsi="Cambria"/>
                <w:sz w:val="22"/>
                <w:szCs w:val="22"/>
                <w:lang w:eastAsia="ja-JP"/>
              </w:rPr>
              <w:t>8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</w:tr>
      <w:tr w:rsidR="0036101A" w14:paraId="5355F722" w14:textId="77777777" w:rsidTr="00610075">
        <w:trPr>
          <w:trHeight w:val="439"/>
        </w:trPr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30227A96" w14:textId="77777777" w:rsidR="0036101A" w:rsidRDefault="0036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Отели 3* комфорт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5C59207" w14:textId="77777777" w:rsidR="0036101A" w:rsidRPr="004B41C4" w:rsidRDefault="0036101A" w:rsidP="00C50A29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="00C50A29">
              <w:rPr>
                <w:rFonts w:ascii="Cambria" w:eastAsia="MS Mincho" w:hAnsi="Cambria"/>
                <w:sz w:val="22"/>
                <w:szCs w:val="22"/>
                <w:lang w:eastAsia="ja-JP"/>
              </w:rPr>
              <w:t>79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GB" w:eastAsia="ja-JP"/>
              </w:rPr>
              <w:t xml:space="preserve"> 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100" w:type="dxa"/>
            <w:tcMar>
              <w:top w:w="57" w:type="dxa"/>
              <w:bottom w:w="57" w:type="dxa"/>
            </w:tcMar>
            <w:vAlign w:val="center"/>
          </w:tcPr>
          <w:p w14:paraId="777FDF98" w14:textId="77777777" w:rsidR="0036101A" w:rsidRPr="004B41C4" w:rsidRDefault="001B18D0" w:rsidP="00D94D0E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6</w:t>
            </w:r>
            <w:r w:rsidR="00D94D0E"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="0036101A"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FB1CE3D" w14:textId="77777777" w:rsidR="0036101A" w:rsidRPr="004B41C4" w:rsidRDefault="0036101A" w:rsidP="00D94D0E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="00D94D0E">
              <w:rPr>
                <w:rFonts w:ascii="Cambria" w:eastAsia="MS Mincho" w:hAnsi="Cambria"/>
                <w:sz w:val="22"/>
                <w:szCs w:val="22"/>
                <w:lang w:eastAsia="ja-JP"/>
              </w:rPr>
              <w:t>770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6341FC75" w14:textId="77777777" w:rsidR="0036101A" w:rsidRPr="004B41C4" w:rsidRDefault="0036101A" w:rsidP="00D94D0E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="00D94D0E">
              <w:rPr>
                <w:rFonts w:ascii="Cambria" w:eastAsia="MS Mincho" w:hAnsi="Cambria"/>
                <w:sz w:val="22"/>
                <w:szCs w:val="22"/>
                <w:lang w:eastAsia="ja-JP"/>
              </w:rPr>
              <w:t>710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 xml:space="preserve"> 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2018" w:type="dxa"/>
            <w:tcMar>
              <w:top w:w="57" w:type="dxa"/>
              <w:bottom w:w="57" w:type="dxa"/>
            </w:tcMar>
            <w:vAlign w:val="center"/>
          </w:tcPr>
          <w:p w14:paraId="757F0FE8" w14:textId="77777777" w:rsidR="0036101A" w:rsidRPr="004B41C4" w:rsidRDefault="0036101A" w:rsidP="00C50A29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="00D94D0E">
              <w:rPr>
                <w:rFonts w:ascii="Cambria" w:eastAsia="MS Mincho" w:hAnsi="Cambria"/>
                <w:sz w:val="22"/>
                <w:szCs w:val="22"/>
                <w:lang w:eastAsia="ja-JP"/>
              </w:rPr>
              <w:t>7</w:t>
            </w:r>
            <w:r w:rsidR="00C50A29">
              <w:rPr>
                <w:rFonts w:ascii="Cambria" w:eastAsia="MS Mincho" w:hAnsi="Cambria"/>
                <w:sz w:val="22"/>
                <w:szCs w:val="22"/>
                <w:lang w:eastAsia="ja-JP"/>
              </w:rPr>
              <w:t>30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2234" w:type="dxa"/>
            <w:tcMar>
              <w:top w:w="57" w:type="dxa"/>
              <w:bottom w:w="57" w:type="dxa"/>
            </w:tcMar>
            <w:vAlign w:val="center"/>
          </w:tcPr>
          <w:p w14:paraId="26923DB4" w14:textId="77777777" w:rsidR="0036101A" w:rsidRPr="004B41C4" w:rsidRDefault="0036101A" w:rsidP="004312D8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4</w:t>
            </w:r>
            <w:r w:rsidR="004312D8">
              <w:rPr>
                <w:rFonts w:ascii="Cambria" w:eastAsia="MS Mincho" w:hAnsi="Cambria"/>
                <w:sz w:val="22"/>
                <w:szCs w:val="22"/>
                <w:lang w:eastAsia="ja-JP"/>
              </w:rPr>
              <w:t>8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</w:tr>
      <w:tr w:rsidR="0036101A" w14:paraId="4412737B" w14:textId="77777777" w:rsidTr="00610075">
        <w:trPr>
          <w:trHeight w:val="461"/>
        </w:trPr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23F6BDE7" w14:textId="77777777" w:rsidR="0036101A" w:rsidRDefault="0036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4*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BE005A2" w14:textId="77777777" w:rsidR="0036101A" w:rsidRPr="004B41C4" w:rsidRDefault="0036101A" w:rsidP="00C50A29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C50A29">
              <w:rPr>
                <w:rFonts w:ascii="Cambria" w:eastAsia="MS Mincho" w:hAnsi="Cambria"/>
                <w:sz w:val="22"/>
                <w:szCs w:val="22"/>
                <w:lang w:eastAsia="ja-JP"/>
              </w:rPr>
              <w:t>39</w:t>
            </w:r>
            <w:r w:rsidR="005B333B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100" w:type="dxa"/>
            <w:tcMar>
              <w:top w:w="57" w:type="dxa"/>
              <w:bottom w:w="57" w:type="dxa"/>
            </w:tcMar>
            <w:vAlign w:val="center"/>
          </w:tcPr>
          <w:p w14:paraId="6C44F2F6" w14:textId="77777777" w:rsidR="0036101A" w:rsidRPr="004B41C4" w:rsidRDefault="005B333B" w:rsidP="0036101A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810</w:t>
            </w:r>
            <w:r w:rsidR="0036101A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36101A"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C29C2C7" w14:textId="77777777" w:rsidR="0036101A" w:rsidRPr="004B41C4" w:rsidRDefault="0036101A" w:rsidP="005B333B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5B333B">
              <w:rPr>
                <w:rFonts w:ascii="Cambria" w:eastAsia="MS Mincho" w:hAnsi="Cambria"/>
                <w:sz w:val="22"/>
                <w:szCs w:val="22"/>
                <w:lang w:eastAsia="ja-JP"/>
              </w:rPr>
              <w:t>06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59220610" w14:textId="77777777" w:rsidR="0036101A" w:rsidRPr="004B41C4" w:rsidRDefault="0036101A" w:rsidP="005B333B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5B333B">
              <w:rPr>
                <w:rFonts w:ascii="Cambria" w:eastAsia="MS Mincho" w:hAnsi="Cambria"/>
                <w:sz w:val="22"/>
                <w:szCs w:val="22"/>
                <w:lang w:eastAsia="ja-JP"/>
              </w:rPr>
              <w:t>000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2018" w:type="dxa"/>
            <w:tcMar>
              <w:top w:w="57" w:type="dxa"/>
              <w:bottom w:w="57" w:type="dxa"/>
            </w:tcMar>
            <w:vAlign w:val="center"/>
          </w:tcPr>
          <w:p w14:paraId="094F6F61" w14:textId="77777777" w:rsidR="0036101A" w:rsidRPr="004B41C4" w:rsidRDefault="0036101A" w:rsidP="00C50A29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5B333B">
              <w:rPr>
                <w:rFonts w:ascii="Cambria" w:eastAsia="MS Mincho" w:hAnsi="Cambria"/>
                <w:sz w:val="22"/>
                <w:szCs w:val="22"/>
                <w:lang w:eastAsia="ja-JP"/>
              </w:rPr>
              <w:t>3</w:t>
            </w:r>
            <w:r w:rsidR="00C50A29">
              <w:rPr>
                <w:rFonts w:ascii="Cambria" w:eastAsia="MS Mincho" w:hAnsi="Cambria"/>
                <w:sz w:val="22"/>
                <w:szCs w:val="22"/>
                <w:lang w:eastAsia="ja-JP"/>
              </w:rPr>
              <w:t>3</w:t>
            </w:r>
            <w:r w:rsidR="005B333B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234" w:type="dxa"/>
            <w:tcMar>
              <w:top w:w="57" w:type="dxa"/>
              <w:bottom w:w="57" w:type="dxa"/>
            </w:tcMar>
            <w:vAlign w:val="center"/>
          </w:tcPr>
          <w:p w14:paraId="47708E5D" w14:textId="77777777" w:rsidR="0036101A" w:rsidRPr="004B41C4" w:rsidRDefault="0036101A" w:rsidP="004312D8">
            <w:pPr>
              <w:pStyle w:val="ab"/>
              <w:spacing w:before="0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4</w:t>
            </w:r>
            <w:r w:rsidR="004312D8">
              <w:rPr>
                <w:rFonts w:ascii="Cambria" w:eastAsia="MS Mincho" w:hAnsi="Cambria"/>
                <w:sz w:val="22"/>
                <w:szCs w:val="22"/>
                <w:lang w:eastAsia="ja-JP"/>
              </w:rPr>
              <w:t>8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</w:tr>
      <w:tr w:rsidR="00BE2494" w14:paraId="71361E34" w14:textId="77777777" w:rsidTr="00450628">
        <w:trPr>
          <w:trHeight w:val="33"/>
        </w:trPr>
        <w:tc>
          <w:tcPr>
            <w:tcW w:w="10881" w:type="dxa"/>
            <w:gridSpan w:val="7"/>
            <w:tcMar>
              <w:top w:w="57" w:type="dxa"/>
              <w:bottom w:w="57" w:type="dxa"/>
            </w:tcMar>
            <w:vAlign w:val="center"/>
          </w:tcPr>
          <w:p w14:paraId="12E50C87" w14:textId="77777777" w:rsidR="00BE2494" w:rsidRDefault="00DE5C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 случае существенного изменения курса иены – возможен пересчет стоимости программы;</w:t>
            </w:r>
          </w:p>
          <w:p w14:paraId="781E5E85" w14:textId="77777777" w:rsidR="00BE2494" w:rsidRDefault="00DE5C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При уменьшении количества человек возможна замена типа транспорта с частного на общественный без изменения стоимости тура;</w:t>
            </w:r>
          </w:p>
          <w:p w14:paraId="401D1F75" w14:textId="77777777" w:rsidR="00450628" w:rsidRPr="00050162" w:rsidRDefault="00DE5C42" w:rsidP="0045062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Размещение TWN – две раздельные кровати, </w:t>
            </w:r>
            <w:r w:rsidR="00450628" w:rsidRPr="0005016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DBL – двуспальная кровать, NA – доп. кровать не предоставляется, в других отелях – под запрос;</w:t>
            </w:r>
          </w:p>
          <w:p w14:paraId="384CB12F" w14:textId="77777777" w:rsidR="00BE2494" w:rsidRDefault="00450628" w:rsidP="004506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50162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Дополнительные ночи под запрос и не гарантированы в отелях по туру.</w:t>
            </w:r>
          </w:p>
        </w:tc>
      </w:tr>
    </w:tbl>
    <w:p w14:paraId="4431B1B1" w14:textId="77777777" w:rsidR="00BE2494" w:rsidRDefault="00BE2494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</w:p>
    <w:p w14:paraId="417AB66E" w14:textId="77777777" w:rsidR="00BE2494" w:rsidRDefault="0045062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  <w:r w:rsidRPr="00150052">
        <w:rPr>
          <w:rFonts w:ascii="Cambria" w:eastAsia="Cambria" w:hAnsi="Cambria" w:cs="Cambria"/>
          <w:b/>
          <w:color w:val="000000"/>
          <w:sz w:val="22"/>
          <w:szCs w:val="22"/>
        </w:rPr>
        <w:t>ОРИЕНТИРОВОЧНЫЕ ВАРИАНТЫ РАЗМЕЩЕНИЯ ПО КАТЕГОРИЯ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М</w:t>
      </w:r>
    </w:p>
    <w:tbl>
      <w:tblPr>
        <w:tblStyle w:val="af3"/>
        <w:tblW w:w="10881" w:type="dxa"/>
        <w:tblInd w:w="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441"/>
        <w:gridCol w:w="368"/>
        <w:gridCol w:w="9072"/>
      </w:tblGrid>
      <w:tr w:rsidR="00BE2494" w14:paraId="72799672" w14:textId="77777777" w:rsidTr="00450628">
        <w:tc>
          <w:tcPr>
            <w:tcW w:w="1441" w:type="dxa"/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1BB57FB7" w14:textId="77777777" w:rsidR="00BE2494" w:rsidRDefault="00DE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Cs w:val="24"/>
              </w:rPr>
              <w:t>Категория</w:t>
            </w:r>
          </w:p>
        </w:tc>
        <w:tc>
          <w:tcPr>
            <w:tcW w:w="9440" w:type="dxa"/>
            <w:gridSpan w:val="2"/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1CF15C96" w14:textId="77777777" w:rsidR="00BE2494" w:rsidRDefault="00DE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Cs w:val="24"/>
              </w:rPr>
              <w:t>Название отелей</w:t>
            </w:r>
          </w:p>
        </w:tc>
      </w:tr>
      <w:tr w:rsidR="001A0094" w14:paraId="7F3F23C8" w14:textId="77777777" w:rsidTr="00450628">
        <w:tc>
          <w:tcPr>
            <w:tcW w:w="1809" w:type="dxa"/>
            <w:gridSpan w:val="2"/>
            <w:tcMar>
              <w:top w:w="57" w:type="dxa"/>
              <w:bottom w:w="57" w:type="dxa"/>
            </w:tcMar>
            <w:vAlign w:val="center"/>
          </w:tcPr>
          <w:p w14:paraId="3D8D76D8" w14:textId="77777777" w:rsidR="001A0094" w:rsidRDefault="001A0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2-3*</w:t>
            </w:r>
          </w:p>
        </w:tc>
        <w:tc>
          <w:tcPr>
            <w:tcW w:w="9072" w:type="dxa"/>
            <w:tcMar>
              <w:top w:w="57" w:type="dxa"/>
              <w:bottom w:w="57" w:type="dxa"/>
            </w:tcMar>
            <w:vAlign w:val="center"/>
          </w:tcPr>
          <w:p w14:paraId="771517CE" w14:textId="77777777" w:rsidR="001A0094" w:rsidRPr="00F56EE8" w:rsidRDefault="001A0094" w:rsidP="001A0094">
            <w:pPr>
              <w:pStyle w:val="ab"/>
              <w:spacing w:before="0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Toyoko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Inn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Nihombashi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Ningyocho</w:t>
            </w:r>
            <w:proofErr w:type="spellEnd"/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Asakusa</w:t>
            </w:r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Central</w:t>
            </w:r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Toyoko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Inn </w:t>
            </w:r>
            <w:r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val="en-US" w:eastAsia="ja-JP"/>
              </w:rPr>
              <w:t>Ueno</w:t>
            </w:r>
            <w:r w:rsidRPr="007F3CA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val="en-US" w:eastAsia="ja-JP"/>
              </w:rPr>
              <w:t>Tawaramachi</w:t>
            </w:r>
            <w:proofErr w:type="spellEnd"/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>,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Toyoko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Inn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Tokyo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Asakusa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Kuramae</w:t>
            </w:r>
            <w:proofErr w:type="spellEnd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No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.1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 xml:space="preserve"> или подобные</w:t>
            </w:r>
          </w:p>
        </w:tc>
      </w:tr>
      <w:tr w:rsidR="001A0094" w:rsidRPr="00FC63FA" w14:paraId="0F05D53B" w14:textId="77777777" w:rsidTr="00450628">
        <w:tc>
          <w:tcPr>
            <w:tcW w:w="1809" w:type="dxa"/>
            <w:gridSpan w:val="2"/>
            <w:tcMar>
              <w:top w:w="57" w:type="dxa"/>
              <w:bottom w:w="57" w:type="dxa"/>
            </w:tcMar>
            <w:vAlign w:val="center"/>
          </w:tcPr>
          <w:p w14:paraId="344CA9DE" w14:textId="77777777" w:rsidR="001A0094" w:rsidRDefault="001A0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3* комфорт</w:t>
            </w:r>
          </w:p>
        </w:tc>
        <w:tc>
          <w:tcPr>
            <w:tcW w:w="9072" w:type="dxa"/>
            <w:tcMar>
              <w:top w:w="57" w:type="dxa"/>
              <w:bottom w:w="57" w:type="dxa"/>
            </w:tcMar>
            <w:vAlign w:val="center"/>
          </w:tcPr>
          <w:p w14:paraId="7C1D6703" w14:textId="77777777" w:rsidR="001A0094" w:rsidRPr="007F3CA6" w:rsidRDefault="001A0094" w:rsidP="001A0094">
            <w:pPr>
              <w:pStyle w:val="ab"/>
              <w:spacing w:before="0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proofErr w:type="spellStart"/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Kanzashi</w:t>
            </w:r>
            <w:proofErr w:type="spellEnd"/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Asakusa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, 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S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Peria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Nihonbashi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, 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Henna Tokyo </w:t>
            </w:r>
            <w:proofErr w:type="spellStart"/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Asakusatawaramachi</w:t>
            </w:r>
            <w:proofErr w:type="spellEnd"/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или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1A0094" w:rsidRPr="00FC63FA" w14:paraId="40411676" w14:textId="77777777" w:rsidTr="006833A7">
        <w:trPr>
          <w:trHeight w:val="289"/>
        </w:trPr>
        <w:tc>
          <w:tcPr>
            <w:tcW w:w="1809" w:type="dxa"/>
            <w:gridSpan w:val="2"/>
            <w:tcMar>
              <w:top w:w="57" w:type="dxa"/>
              <w:bottom w:w="57" w:type="dxa"/>
            </w:tcMar>
            <w:vAlign w:val="center"/>
          </w:tcPr>
          <w:p w14:paraId="6DD1E4B7" w14:textId="77777777" w:rsidR="001A0094" w:rsidRDefault="001A0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4*</w:t>
            </w:r>
          </w:p>
        </w:tc>
        <w:tc>
          <w:tcPr>
            <w:tcW w:w="9072" w:type="dxa"/>
            <w:tcMar>
              <w:top w:w="57" w:type="dxa"/>
              <w:bottom w:w="57" w:type="dxa"/>
            </w:tcMar>
            <w:vAlign w:val="center"/>
          </w:tcPr>
          <w:p w14:paraId="284027BC" w14:textId="77777777" w:rsidR="001A0094" w:rsidRPr="007F3CA6" w:rsidRDefault="001A0094" w:rsidP="00F410E9">
            <w:pPr>
              <w:pStyle w:val="ab"/>
              <w:spacing w:before="0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GB"/>
              </w:rPr>
              <w:t>Asakusa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GB"/>
              </w:rPr>
              <w:t>view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,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="00F410E9"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GB"/>
              </w:rPr>
              <w:t>Asakusa</w:t>
            </w:r>
            <w:r w:rsidR="00F410E9"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410E9" w:rsidRPr="00F410E9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Rokku</w:t>
            </w:r>
            <w:proofErr w:type="spellEnd"/>
            <w:r w:rsidR="00F410E9" w:rsidRPr="00F410E9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, </w:t>
            </w:r>
            <w:r w:rsidR="00F410E9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Royal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Park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Nihonbashi</w:t>
            </w:r>
            <w:proofErr w:type="spellEnd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, THE GATE Asakusa </w:t>
            </w:r>
            <w:proofErr w:type="spellStart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Kaminarimon</w:t>
            </w:r>
            <w:proofErr w:type="spellEnd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by HULIC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BE2494" w14:paraId="687CB747" w14:textId="77777777" w:rsidTr="00450628">
        <w:tc>
          <w:tcPr>
            <w:tcW w:w="10881" w:type="dxa"/>
            <w:gridSpan w:val="3"/>
            <w:tcMar>
              <w:top w:w="57" w:type="dxa"/>
              <w:bottom w:w="57" w:type="dxa"/>
            </w:tcMar>
            <w:vAlign w:val="center"/>
          </w:tcPr>
          <w:p w14:paraId="1C078B6E" w14:textId="77777777" w:rsidR="00BE2494" w:rsidRDefault="00DE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Внимание! Возможна замена отелей на аналогичные, той же категории.</w:t>
            </w:r>
          </w:p>
        </w:tc>
      </w:tr>
    </w:tbl>
    <w:p w14:paraId="1390011A" w14:textId="77777777" w:rsidR="00BE2494" w:rsidRDefault="00BE2494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</w:p>
    <w:tbl>
      <w:tblPr>
        <w:tblStyle w:val="af4"/>
        <w:tblW w:w="10881" w:type="dxa"/>
        <w:tblInd w:w="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0881"/>
      </w:tblGrid>
      <w:tr w:rsidR="00BE2494" w14:paraId="54611BB7" w14:textId="77777777" w:rsidTr="006833A7">
        <w:tc>
          <w:tcPr>
            <w:tcW w:w="10881" w:type="dxa"/>
            <w:shd w:val="clear" w:color="auto" w:fill="C00000"/>
            <w:tcMar>
              <w:top w:w="28" w:type="dxa"/>
              <w:bottom w:w="28" w:type="dxa"/>
            </w:tcMar>
          </w:tcPr>
          <w:p w14:paraId="168701EA" w14:textId="77777777" w:rsidR="00BE2494" w:rsidRDefault="00DE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Cs w:val="24"/>
              </w:rPr>
              <w:t>Аннуляция</w:t>
            </w:r>
          </w:p>
        </w:tc>
      </w:tr>
      <w:tr w:rsidR="00BE2494" w14:paraId="04B24177" w14:textId="77777777" w:rsidTr="006833A7">
        <w:tc>
          <w:tcPr>
            <w:tcW w:w="10881" w:type="dxa"/>
            <w:tcMar>
              <w:top w:w="28" w:type="dxa"/>
              <w:bottom w:w="28" w:type="dxa"/>
            </w:tcMar>
          </w:tcPr>
          <w:p w14:paraId="2C710DAE" w14:textId="77777777" w:rsidR="00BE2494" w:rsidRDefault="00DE5C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аннуляция без штрафов возможна при отмене тура не менее чем за 15 дней до заезда;</w:t>
            </w:r>
          </w:p>
          <w:p w14:paraId="082689A8" w14:textId="77777777" w:rsidR="00BE2494" w:rsidRDefault="00DE5C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при отмене тура за 15-7 дней до заезда – штраф 30% от стоимости тура;</w:t>
            </w:r>
          </w:p>
          <w:p w14:paraId="497BA369" w14:textId="77777777" w:rsidR="00BE2494" w:rsidRDefault="00DE5C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при отмене тура за 7-2 дня – штраф 50% от стоимости тура;</w:t>
            </w:r>
          </w:p>
          <w:p w14:paraId="2738C185" w14:textId="77777777" w:rsidR="00BE2494" w:rsidRDefault="00DE5C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при отмене тура за 1 день до заезда или в день начала тура – штраф 100%.</w:t>
            </w:r>
          </w:p>
          <w:p w14:paraId="4764E501" w14:textId="77777777" w:rsidR="00BE2494" w:rsidRPr="00652A0B" w:rsidRDefault="00DE5C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A62B0A"/>
                <w:sz w:val="22"/>
                <w:szCs w:val="22"/>
              </w:rPr>
            </w:pPr>
            <w:r w:rsidRPr="00652A0B">
              <w:rPr>
                <w:rFonts w:ascii="Cambria" w:eastAsia="Cambria" w:hAnsi="Cambria" w:cs="Cambria"/>
                <w:color w:val="A62B0A"/>
                <w:sz w:val="22"/>
                <w:szCs w:val="22"/>
              </w:rPr>
              <w:t>Внимание: кроме вышеуказанных штрафов могут быть удержаны фактические расходы за выкуп билетов и пр., уточняйте у Вашего менеджера</w:t>
            </w:r>
          </w:p>
        </w:tc>
      </w:tr>
    </w:tbl>
    <w:p w14:paraId="45862D80" w14:textId="77777777" w:rsidR="00BE2494" w:rsidRDefault="00BE2494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</w:p>
    <w:p w14:paraId="478C54FA" w14:textId="77777777" w:rsidR="00BE2494" w:rsidRDefault="00DE5C4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  <w:r>
        <w:rPr>
          <w:rFonts w:ascii="Cambria" w:eastAsia="Cambria" w:hAnsi="Cambria" w:cs="Cambria"/>
          <w:b/>
          <w:color w:val="000000"/>
          <w:szCs w:val="24"/>
        </w:rPr>
        <w:t>В стоимость включено:</w:t>
      </w:r>
    </w:p>
    <w:p w14:paraId="6DA4CD9D" w14:textId="77777777" w:rsidR="00BE2494" w:rsidRPr="00842AF2" w:rsidRDefault="00DE5C42" w:rsidP="00842AF2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Cambria" w:eastAsia="Cambria" w:hAnsi="Cambria" w:cs="Cambria"/>
          <w:color w:val="000000"/>
          <w:sz w:val="22"/>
          <w:szCs w:val="22"/>
        </w:rPr>
      </w:pPr>
      <w:r w:rsidRPr="00842AF2">
        <w:rPr>
          <w:rFonts w:ascii="Cambria" w:eastAsia="Cambria" w:hAnsi="Cambria" w:cs="Cambria"/>
          <w:color w:val="000000"/>
          <w:sz w:val="22"/>
          <w:szCs w:val="22"/>
        </w:rPr>
        <w:t>проживание в отелях по программе на базе завтрака;</w:t>
      </w:r>
    </w:p>
    <w:p w14:paraId="6670F539" w14:textId="77777777" w:rsidR="00BE2494" w:rsidRPr="00842AF2" w:rsidRDefault="00DE5C42" w:rsidP="00842AF2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Cambria" w:eastAsia="Cambria" w:hAnsi="Cambria" w:cs="Cambria"/>
          <w:color w:val="000000"/>
          <w:sz w:val="22"/>
          <w:szCs w:val="22"/>
        </w:rPr>
      </w:pPr>
      <w:r w:rsidRPr="00842AF2">
        <w:rPr>
          <w:rFonts w:ascii="Cambria" w:eastAsia="Cambria" w:hAnsi="Cambria" w:cs="Cambria"/>
          <w:color w:val="000000"/>
          <w:sz w:val="22"/>
          <w:szCs w:val="22"/>
        </w:rPr>
        <w:t>2 групповые экскурсии с русскоговорящим гидом по программе, включая входные билеты;</w:t>
      </w:r>
    </w:p>
    <w:p w14:paraId="167C68D9" w14:textId="77777777" w:rsidR="00BE2494" w:rsidRPr="00842AF2" w:rsidRDefault="00DE5C42" w:rsidP="00842AF2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Cambria" w:eastAsia="Cambria" w:hAnsi="Cambria" w:cs="Cambria"/>
          <w:color w:val="000000"/>
          <w:sz w:val="22"/>
          <w:szCs w:val="22"/>
        </w:rPr>
      </w:pPr>
      <w:r w:rsidRPr="00842AF2">
        <w:rPr>
          <w:rFonts w:ascii="Cambria" w:eastAsia="Cambria" w:hAnsi="Cambria" w:cs="Cambria"/>
          <w:color w:val="000000"/>
          <w:sz w:val="22"/>
          <w:szCs w:val="22"/>
        </w:rPr>
        <w:t>2 обеда по программе;</w:t>
      </w:r>
    </w:p>
    <w:p w14:paraId="3DCEF7D7" w14:textId="77777777" w:rsidR="00BE2494" w:rsidRPr="00842AF2" w:rsidRDefault="00DE5C42" w:rsidP="00842AF2">
      <w:pPr>
        <w:pStyle w:val="a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Cambria" w:eastAsia="Cambria" w:hAnsi="Cambria" w:cs="Cambria"/>
          <w:color w:val="000000"/>
          <w:sz w:val="22"/>
          <w:szCs w:val="22"/>
        </w:rPr>
      </w:pPr>
      <w:r w:rsidRPr="00842AF2">
        <w:rPr>
          <w:rFonts w:ascii="Cambria" w:eastAsia="Cambria" w:hAnsi="Cambria" w:cs="Cambria"/>
          <w:color w:val="000000"/>
          <w:sz w:val="22"/>
          <w:szCs w:val="22"/>
        </w:rPr>
        <w:t xml:space="preserve">групповой трансфер аэропорт – отель – аэропорт на микроавтобусе; </w:t>
      </w:r>
    </w:p>
    <w:p w14:paraId="4806D6FC" w14:textId="77777777" w:rsidR="00BE2494" w:rsidRDefault="00BE2494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  <w:highlight w:val="yellow"/>
        </w:rPr>
      </w:pPr>
    </w:p>
    <w:p w14:paraId="49726042" w14:textId="77777777" w:rsidR="00BE2494" w:rsidRDefault="00C2352E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  <w:r>
        <w:rPr>
          <w:rFonts w:ascii="Cambria" w:eastAsia="Cambria" w:hAnsi="Cambria" w:cs="Cambria"/>
          <w:b/>
          <w:color w:val="000000"/>
          <w:szCs w:val="24"/>
        </w:rPr>
        <w:t>В стоимость не включено</w:t>
      </w:r>
      <w:r w:rsidR="00DE5C42">
        <w:rPr>
          <w:rFonts w:ascii="Cambria" w:eastAsia="Cambria" w:hAnsi="Cambria" w:cs="Cambria"/>
          <w:b/>
          <w:color w:val="000000"/>
          <w:szCs w:val="24"/>
        </w:rPr>
        <w:t>:</w:t>
      </w:r>
    </w:p>
    <w:p w14:paraId="43E38E3B" w14:textId="77777777" w:rsidR="00842AF2" w:rsidRPr="00652A0B" w:rsidRDefault="00842AF2" w:rsidP="00842AF2">
      <w:pPr>
        <w:pStyle w:val="aa"/>
        <w:numPr>
          <w:ilvl w:val="0"/>
          <w:numId w:val="6"/>
        </w:numPr>
        <w:shd w:val="clear" w:color="auto" w:fill="FFFFFF"/>
        <w:ind w:left="426" w:hanging="284"/>
        <w:rPr>
          <w:rFonts w:ascii="Cambria" w:eastAsia="Times New Roman" w:hAnsi="Cambria" w:cs="Arial"/>
          <w:color w:val="A62B0A"/>
          <w:sz w:val="22"/>
          <w:szCs w:val="22"/>
        </w:rPr>
      </w:pPr>
      <w:r w:rsidRPr="00652A0B">
        <w:rPr>
          <w:rFonts w:ascii="Cambria" w:eastAsia="Times New Roman" w:hAnsi="Cambria" w:cs="Arial"/>
          <w:color w:val="A62B0A"/>
          <w:sz w:val="22"/>
          <w:szCs w:val="22"/>
        </w:rPr>
        <w:t>городской налог на проживание в отеле в размере 100-200 йен (</w:t>
      </w:r>
      <w:proofErr w:type="spellStart"/>
      <w:r w:rsidRPr="00652A0B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652A0B">
        <w:rPr>
          <w:rFonts w:ascii="Cambria" w:eastAsia="Times New Roman" w:hAnsi="Cambria" w:cs="Arial"/>
          <w:color w:val="A62B0A"/>
          <w:sz w:val="22"/>
          <w:szCs w:val="22"/>
        </w:rPr>
        <w:t xml:space="preserve"> 1-2 </w:t>
      </w:r>
      <w:proofErr w:type="spellStart"/>
      <w:r w:rsidRPr="00652A0B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652A0B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652A0B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652A0B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14:paraId="0BD44780" w14:textId="77777777" w:rsidR="00842AF2" w:rsidRPr="00652A0B" w:rsidRDefault="00842AF2" w:rsidP="00842AF2">
      <w:pPr>
        <w:pStyle w:val="aa"/>
        <w:numPr>
          <w:ilvl w:val="0"/>
          <w:numId w:val="6"/>
        </w:numPr>
        <w:shd w:val="clear" w:color="auto" w:fill="FFFFFF"/>
        <w:ind w:left="426" w:hanging="284"/>
        <w:rPr>
          <w:rFonts w:ascii="Cambria" w:eastAsia="Times New Roman" w:hAnsi="Cambria" w:cs="Arial"/>
          <w:color w:val="A62B0A"/>
          <w:sz w:val="22"/>
          <w:szCs w:val="22"/>
        </w:rPr>
      </w:pPr>
      <w:r w:rsidRPr="00652A0B">
        <w:rPr>
          <w:rFonts w:ascii="Cambria" w:eastAsia="Times New Roman" w:hAnsi="Cambria" w:cs="Arial"/>
          <w:color w:val="A62B0A"/>
          <w:sz w:val="22"/>
          <w:szCs w:val="22"/>
        </w:rPr>
        <w:t xml:space="preserve">налог на термальные источники - </w:t>
      </w:r>
      <w:proofErr w:type="spellStart"/>
      <w:r w:rsidRPr="00652A0B">
        <w:rPr>
          <w:rFonts w:ascii="Cambria" w:eastAsia="Times New Roman" w:hAnsi="Cambria" w:cs="Arial"/>
          <w:color w:val="A62B0A"/>
          <w:sz w:val="22"/>
          <w:szCs w:val="22"/>
        </w:rPr>
        <w:t>онсены</w:t>
      </w:r>
      <w:proofErr w:type="spellEnd"/>
      <w:r w:rsidRPr="00652A0B">
        <w:rPr>
          <w:rFonts w:ascii="Cambria" w:eastAsia="Times New Roman" w:hAnsi="Cambria" w:cs="Arial"/>
          <w:color w:val="A62B0A"/>
          <w:sz w:val="22"/>
          <w:szCs w:val="22"/>
        </w:rPr>
        <w:t xml:space="preserve"> 150 йен (</w:t>
      </w:r>
      <w:proofErr w:type="spellStart"/>
      <w:r w:rsidRPr="00652A0B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652A0B">
        <w:rPr>
          <w:rFonts w:ascii="Cambria" w:eastAsia="Times New Roman" w:hAnsi="Cambria" w:cs="Arial"/>
          <w:color w:val="A62B0A"/>
          <w:sz w:val="22"/>
          <w:szCs w:val="22"/>
        </w:rPr>
        <w:t xml:space="preserve"> 1,5 </w:t>
      </w:r>
      <w:proofErr w:type="spellStart"/>
      <w:r w:rsidRPr="00652A0B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652A0B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652A0B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652A0B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14:paraId="69C7B9B6" w14:textId="77777777" w:rsidR="00BE2494" w:rsidRDefault="00DE5C42" w:rsidP="00842A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284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международный перелет;</w:t>
      </w:r>
    </w:p>
    <w:p w14:paraId="2E2C6E82" w14:textId="77777777" w:rsidR="00BE2494" w:rsidRDefault="00DE5C42" w:rsidP="00842A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284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мед. страховка;</w:t>
      </w:r>
    </w:p>
    <w:p w14:paraId="79984093" w14:textId="77777777" w:rsidR="00BE2494" w:rsidRDefault="00DE5C42" w:rsidP="00842A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284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дополнительные экскурсии;</w:t>
      </w:r>
    </w:p>
    <w:p w14:paraId="60F22EF4" w14:textId="77777777" w:rsidR="00BE2494" w:rsidRDefault="00DE5C42" w:rsidP="00842A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284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расходы личного характера.</w:t>
      </w:r>
    </w:p>
    <w:p w14:paraId="460021AE" w14:textId="77777777" w:rsidR="000319CE" w:rsidRDefault="000319CE" w:rsidP="000319CE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Style w:val="af5"/>
        <w:tblW w:w="10881" w:type="dxa"/>
        <w:tblInd w:w="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950"/>
        <w:gridCol w:w="34"/>
        <w:gridCol w:w="250"/>
        <w:gridCol w:w="2126"/>
        <w:gridCol w:w="34"/>
        <w:gridCol w:w="391"/>
        <w:gridCol w:w="5103"/>
      </w:tblGrid>
      <w:tr w:rsidR="000319CE" w:rsidRPr="000319CE" w14:paraId="126DC606" w14:textId="77777777" w:rsidTr="00E65034">
        <w:tc>
          <w:tcPr>
            <w:tcW w:w="10881" w:type="dxa"/>
            <w:gridSpan w:val="8"/>
            <w:tcBorders>
              <w:bottom w:val="single" w:sz="4" w:space="0" w:color="40404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0E18DE4A" w14:textId="77777777" w:rsidR="000319CE" w:rsidRPr="000319CE" w:rsidRDefault="000319CE" w:rsidP="0003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Дополнительные экскурсии. Стоимость на 1 человека в USD.</w:t>
            </w:r>
          </w:p>
          <w:p w14:paraId="6B147AB2" w14:textId="77777777" w:rsidR="000319CE" w:rsidRPr="000319CE" w:rsidRDefault="000319CE" w:rsidP="000319CE">
            <w:pPr>
              <w:pStyle w:val="ab"/>
              <w:spacing w:before="0"/>
              <w:rPr>
                <w:rFonts w:ascii="Cambria" w:hAnsi="Cambria"/>
                <w:b/>
                <w:i/>
                <w:color w:val="FFFFFF" w:themeColor="background1"/>
                <w:sz w:val="22"/>
                <w:szCs w:val="22"/>
              </w:rPr>
            </w:pPr>
            <w:r w:rsidRPr="000319CE">
              <w:rPr>
                <w:rFonts w:ascii="Cambria" w:hAnsi="Cambria"/>
                <w:b/>
                <w:i/>
                <w:color w:val="FFFFFF" w:themeColor="background1"/>
                <w:sz w:val="22"/>
                <w:szCs w:val="22"/>
              </w:rPr>
              <w:t xml:space="preserve">*Рекомендуем заказывать </w:t>
            </w:r>
            <w:proofErr w:type="spellStart"/>
            <w:r w:rsidRPr="000319CE">
              <w:rPr>
                <w:rFonts w:ascii="Cambria" w:hAnsi="Cambria"/>
                <w:b/>
                <w:i/>
                <w:color w:val="FFFFFF" w:themeColor="background1"/>
                <w:sz w:val="22"/>
                <w:szCs w:val="22"/>
              </w:rPr>
              <w:t>доп</w:t>
            </w:r>
            <w:proofErr w:type="spellEnd"/>
            <w:r w:rsidRPr="000319CE">
              <w:rPr>
                <w:rFonts w:ascii="Cambria" w:hAnsi="Cambria"/>
                <w:b/>
                <w:i/>
                <w:color w:val="FFFFFF" w:themeColor="background1"/>
                <w:sz w:val="22"/>
                <w:szCs w:val="22"/>
              </w:rPr>
              <w:t xml:space="preserve"> экскурсии заранее. </w:t>
            </w:r>
          </w:p>
          <w:p w14:paraId="0BB3F940" w14:textId="77777777" w:rsidR="000319CE" w:rsidRPr="000319CE" w:rsidRDefault="000319CE" w:rsidP="0003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0319CE">
              <w:rPr>
                <w:rFonts w:ascii="Cambria" w:hAnsi="Cambria"/>
                <w:b/>
                <w:i/>
                <w:color w:val="FFFFFF" w:themeColor="background1"/>
                <w:sz w:val="22"/>
                <w:szCs w:val="22"/>
              </w:rPr>
              <w:t>При заказе на месте не гарантируется подтверждение и стоимость.</w:t>
            </w:r>
          </w:p>
        </w:tc>
      </w:tr>
      <w:tr w:rsidR="000319CE" w:rsidRPr="000319CE" w14:paraId="43739B44" w14:textId="77777777" w:rsidTr="00E65034">
        <w:tc>
          <w:tcPr>
            <w:tcW w:w="993" w:type="dxa"/>
            <w:shd w:val="clear" w:color="auto" w:fill="DEEBF6"/>
            <w:tcMar>
              <w:top w:w="57" w:type="dxa"/>
              <w:bottom w:w="57" w:type="dxa"/>
            </w:tcMar>
            <w:vAlign w:val="center"/>
          </w:tcPr>
          <w:p w14:paraId="18528962" w14:textId="77777777" w:rsidR="000319CE" w:rsidRPr="000319CE" w:rsidRDefault="000319CE" w:rsidP="0003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9888" w:type="dxa"/>
            <w:gridSpan w:val="7"/>
            <w:shd w:val="clear" w:color="auto" w:fill="DEEBF6"/>
            <w:vAlign w:val="center"/>
          </w:tcPr>
          <w:p w14:paraId="316D26BB" w14:textId="77777777" w:rsidR="000319CE" w:rsidRPr="000319CE" w:rsidRDefault="000319CE" w:rsidP="0003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Описание</w:t>
            </w:r>
          </w:p>
        </w:tc>
      </w:tr>
      <w:tr w:rsidR="00770FEF" w:rsidRPr="000319CE" w14:paraId="1352FCEA" w14:textId="77777777" w:rsidTr="00E65034">
        <w:trPr>
          <w:trHeight w:val="1203"/>
        </w:trPr>
        <w:tc>
          <w:tcPr>
            <w:tcW w:w="99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518568C" w14:textId="77777777" w:rsidR="00770FEF" w:rsidRPr="000319CE" w:rsidRDefault="00770FEF" w:rsidP="0003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День 1</w:t>
            </w:r>
          </w:p>
        </w:tc>
        <w:tc>
          <w:tcPr>
            <w:tcW w:w="9888" w:type="dxa"/>
            <w:gridSpan w:val="7"/>
            <w:vAlign w:val="center"/>
          </w:tcPr>
          <w:p w14:paraId="51BD0057" w14:textId="77777777" w:rsidR="00770FEF" w:rsidRPr="003A73A5" w:rsidRDefault="00770FEF" w:rsidP="002905C6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A73A5">
              <w:rPr>
                <w:rFonts w:ascii="Cambria" w:eastAsia="Cambria" w:hAnsi="Cambria" w:cs="Cambria"/>
                <w:b/>
                <w:sz w:val="22"/>
                <w:szCs w:val="22"/>
              </w:rPr>
              <w:t>Вечерний Токио (1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6</w:t>
            </w:r>
            <w:r w:rsidRPr="003A73A5">
              <w:rPr>
                <w:rFonts w:ascii="Cambria" w:eastAsia="Cambria" w:hAnsi="Cambria" w:cs="Cambria"/>
                <w:b/>
                <w:sz w:val="22"/>
                <w:szCs w:val="22"/>
              </w:rPr>
              <w:t>:00 – 21: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  <w:r w:rsidRPr="003A73A5">
              <w:rPr>
                <w:rFonts w:ascii="Cambria" w:eastAsia="Cambria" w:hAnsi="Cambria" w:cs="Cambria"/>
                <w:b/>
                <w:sz w:val="22"/>
                <w:szCs w:val="22"/>
              </w:rPr>
              <w:t>0).</w:t>
            </w:r>
          </w:p>
          <w:p w14:paraId="5AC2EE62" w14:textId="77777777" w:rsidR="00770FEF" w:rsidRDefault="00770FEF" w:rsidP="002905C6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632448">
              <w:rPr>
                <w:rFonts w:ascii="Cambria" w:eastAsia="Cambria" w:hAnsi="Cambria" w:cs="Cambria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6</w:t>
            </w:r>
            <w:r w:rsidRPr="00632448">
              <w:rPr>
                <w:rFonts w:ascii="Cambria" w:eastAsia="Cambria" w:hAnsi="Cambria" w:cs="Cambria"/>
                <w:sz w:val="22"/>
                <w:szCs w:val="22"/>
              </w:rPr>
              <w:t xml:space="preserve">:00 Встреча с гидом в лобби отеля. </w:t>
            </w:r>
          </w:p>
          <w:p w14:paraId="03400B35" w14:textId="77777777" w:rsidR="00770FEF" w:rsidRDefault="00770FEF" w:rsidP="002905C6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632448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общественный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транспорт и пешком</w:t>
            </w:r>
            <w:r w:rsidRPr="00632448">
              <w:rPr>
                <w:rFonts w:ascii="Cambria" w:eastAsia="Cambria" w:hAnsi="Cambria" w:cs="Cambria"/>
                <w:b/>
                <w:sz w:val="22"/>
                <w:szCs w:val="22"/>
              </w:rPr>
              <w:t>.</w:t>
            </w:r>
          </w:p>
          <w:p w14:paraId="4AFAAF6B" w14:textId="77777777" w:rsidR="00770FEF" w:rsidRPr="00D77DB7" w:rsidRDefault="00770FEF" w:rsidP="002905C6">
            <w:pPr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16:30-17:00 Вас ждет посещение видовой площадки знаменитой 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башни Tokyo Tower  (150м) – одного из символов города, откуда Вы полюбуетесь красотой </w:t>
            </w: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вечернего Токио.</w:t>
            </w:r>
          </w:p>
          <w:p w14:paraId="0E287A70" w14:textId="77777777" w:rsidR="00770FEF" w:rsidRDefault="00770FEF" w:rsidP="002905C6">
            <w:pPr>
              <w:pStyle w:val="ab"/>
              <w:spacing w:before="0"/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</w:pPr>
            <w:r w:rsidRPr="00632448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Переезд в район </w:t>
            </w:r>
            <w:r w:rsidRPr="00632448">
              <w:rPr>
                <w:rFonts w:ascii="Cambria" w:eastAsia="MS PGothic" w:hAnsi="Cambria"/>
                <w:b/>
                <w:bCs/>
                <w:color w:val="000000" w:themeColor="text1"/>
                <w:sz w:val="22"/>
                <w:szCs w:val="22"/>
              </w:rPr>
              <w:t>Гиндза</w:t>
            </w:r>
            <w:r w:rsidRPr="00632448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. </w:t>
            </w:r>
          </w:p>
          <w:p w14:paraId="41EDC7A5" w14:textId="77777777" w:rsidR="00770FEF" w:rsidRDefault="00770FEF" w:rsidP="002905C6">
            <w:pPr>
              <w:pStyle w:val="ab"/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17:30- 18:30 </w:t>
            </w:r>
            <w:r w:rsidRPr="00D77DB7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В</w:t>
            </w: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ы прогуляетесь</w:t>
            </w:r>
            <w:r w:rsidRPr="00D77DB7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 по</w:t>
            </w:r>
            <w:r w:rsidRPr="00632448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самой дорогой </w:t>
            </w:r>
            <w:r w:rsidRPr="00632448">
              <w:rPr>
                <w:rFonts w:ascii="Cambria" w:eastAsia="Times New Roman" w:hAnsi="Cambria"/>
                <w:color w:val="000000"/>
                <w:sz w:val="22"/>
                <w:szCs w:val="22"/>
              </w:rPr>
              <w:t>улице Токио – Гиндза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, о</w:t>
            </w:r>
            <w:r w:rsidRPr="00632448">
              <w:rPr>
                <w:rFonts w:ascii="Cambria" w:eastAsia="Times New Roman" w:hAnsi="Cambria"/>
                <w:color w:val="000000"/>
                <w:sz w:val="22"/>
                <w:szCs w:val="22"/>
              </w:rPr>
              <w:t>станов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итесь</w:t>
            </w:r>
            <w:r w:rsidRPr="00632448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у ист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орического здания театра кабуки и увидите храм </w:t>
            </w:r>
            <w:proofErr w:type="spellStart"/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Хонган-дзи</w:t>
            </w:r>
            <w:proofErr w:type="spellEnd"/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в вечерней подсветке.</w:t>
            </w:r>
          </w:p>
          <w:p w14:paraId="5A10DE2E" w14:textId="77777777" w:rsidR="00770FEF" w:rsidRDefault="00770FEF" w:rsidP="002905C6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19:00-20:30 Переезд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в район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Тоёсу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, где на выбор Вы:</w:t>
            </w:r>
          </w:p>
          <w:p w14:paraId="5428715D" w14:textId="77777777" w:rsidR="00770FEF" w:rsidRPr="00507C87" w:rsidRDefault="00770FEF" w:rsidP="002905C6">
            <w:pPr>
              <w:spacing w:before="0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-отдохнете и расслабитесь в традиционном японском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онсене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632448">
              <w:rPr>
                <w:rFonts w:ascii="Cambria" w:eastAsia="Cambria" w:hAnsi="Cambria" w:cs="Cambria"/>
                <w:sz w:val="22"/>
                <w:szCs w:val="22"/>
              </w:rPr>
              <w:t>термально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го</w:t>
            </w:r>
            <w:r w:rsidRPr="00632448">
              <w:rPr>
                <w:rFonts w:ascii="Cambria" w:eastAsia="Cambria" w:hAnsi="Cambria" w:cs="Cambria"/>
                <w:sz w:val="22"/>
                <w:szCs w:val="22"/>
              </w:rPr>
              <w:t xml:space="preserve"> комплекса </w:t>
            </w:r>
            <w:r w:rsidRPr="00F04D35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Tokyo </w:t>
            </w:r>
            <w:proofErr w:type="spellStart"/>
            <w:r w:rsidRPr="00F04D35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Toyosu</w:t>
            </w:r>
            <w:proofErr w:type="spellEnd"/>
            <w:r w:rsidRPr="00F04D35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04D35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Manyo</w:t>
            </w:r>
            <w:proofErr w:type="spellEnd"/>
            <w:r w:rsidRPr="00F04D35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04D35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club</w:t>
            </w:r>
            <w:proofErr w:type="spellEnd"/>
          </w:p>
          <w:p w14:paraId="2E91D0C8" w14:textId="77777777" w:rsidR="00770FEF" w:rsidRPr="008A5BE8" w:rsidRDefault="00770FEF" w:rsidP="002905C6">
            <w:pPr>
              <w:spacing w:before="0"/>
              <w:rPr>
                <w:rFonts w:ascii="Cambria" w:hAnsi="Cambria" w:cs="Arial"/>
                <w:b/>
                <w:sz w:val="22"/>
                <w:szCs w:val="22"/>
                <w:shd w:val="clear" w:color="auto" w:fill="FFFFFF"/>
              </w:rPr>
            </w:pPr>
            <w:r w:rsidRPr="008A5BE8">
              <w:rPr>
                <w:rFonts w:ascii="Cambria" w:hAnsi="Cambria" w:cs="Arial"/>
                <w:b/>
                <w:sz w:val="22"/>
                <w:szCs w:val="22"/>
                <w:shd w:val="clear" w:color="auto" w:fill="FFFFFF"/>
              </w:rPr>
              <w:t>ИЛИ</w:t>
            </w:r>
          </w:p>
          <w:p w14:paraId="2B0353E3" w14:textId="77777777" w:rsidR="00770FEF" w:rsidRPr="00E87197" w:rsidRDefault="00770FEF" w:rsidP="002905C6">
            <w:pPr>
              <w:spacing w:before="0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- оцените инновационные технологии в контактном музее цифрового искусства Team LAB 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Planets</w:t>
            </w:r>
            <w:proofErr w:type="spellEnd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, соединившем в себе художественные инсталляции и цифровой мир. </w:t>
            </w:r>
          </w:p>
          <w:p w14:paraId="39B5ED07" w14:textId="77777777" w:rsidR="00770FEF" w:rsidRPr="003A73A5" w:rsidRDefault="00770FEF" w:rsidP="002905C6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632448">
              <w:rPr>
                <w:rFonts w:ascii="Cambria" w:eastAsia="Cambria" w:hAnsi="Cambria" w:cs="Cambria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  <w:r w:rsidRPr="00632448">
              <w:rPr>
                <w:rFonts w:ascii="Cambria" w:eastAsia="Cambria" w:hAnsi="Cambria" w:cs="Cambria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  <w:r w:rsidRPr="00632448">
              <w:rPr>
                <w:rFonts w:ascii="Cambria" w:eastAsia="Cambria" w:hAnsi="Cambria" w:cs="Cambria"/>
                <w:sz w:val="22"/>
                <w:szCs w:val="22"/>
              </w:rPr>
              <w:t>0 Возвращение в отель.</w:t>
            </w:r>
          </w:p>
        </w:tc>
      </w:tr>
      <w:tr w:rsidR="00770FEF" w:rsidRPr="000319CE" w14:paraId="374071D3" w14:textId="77777777" w:rsidTr="00E65034">
        <w:trPr>
          <w:trHeight w:val="210"/>
        </w:trPr>
        <w:tc>
          <w:tcPr>
            <w:tcW w:w="993" w:type="dxa"/>
            <w:vMerge/>
            <w:tcMar>
              <w:top w:w="57" w:type="dxa"/>
              <w:bottom w:w="57" w:type="dxa"/>
            </w:tcMar>
            <w:vAlign w:val="center"/>
          </w:tcPr>
          <w:p w14:paraId="71BD488A" w14:textId="77777777" w:rsidR="00770FEF" w:rsidRPr="000319CE" w:rsidRDefault="00770FEF" w:rsidP="00031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gridSpan w:val="7"/>
            <w:shd w:val="clear" w:color="auto" w:fill="D5DCE4"/>
            <w:vAlign w:val="center"/>
          </w:tcPr>
          <w:p w14:paraId="0594C46E" w14:textId="77777777" w:rsidR="00770FEF" w:rsidRPr="003C4A47" w:rsidRDefault="00770FEF" w:rsidP="002905C6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C4A4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Стоимость экскурсии на человека </w:t>
            </w:r>
            <w:r w:rsidRPr="001B503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в долларах США:</w:t>
            </w:r>
          </w:p>
        </w:tc>
      </w:tr>
      <w:tr w:rsidR="00770FEF" w:rsidRPr="000319CE" w14:paraId="1FD071BB" w14:textId="77777777" w:rsidTr="00E65034">
        <w:trPr>
          <w:trHeight w:val="20"/>
        </w:trPr>
        <w:tc>
          <w:tcPr>
            <w:tcW w:w="993" w:type="dxa"/>
            <w:vMerge/>
            <w:tcMar>
              <w:top w:w="57" w:type="dxa"/>
              <w:bottom w:w="57" w:type="dxa"/>
            </w:tcMar>
            <w:vAlign w:val="center"/>
          </w:tcPr>
          <w:p w14:paraId="3E5B7887" w14:textId="77777777" w:rsidR="00770FEF" w:rsidRPr="000319CE" w:rsidRDefault="00770FEF" w:rsidP="00031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2BBAD1" w14:textId="77777777" w:rsidR="00770FEF" w:rsidRPr="003A73A5" w:rsidRDefault="00770FEF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A73A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Взрослые: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0 </w:t>
            </w:r>
            <w:r w:rsidRPr="003A73A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$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6AAD3B7" w14:textId="77777777" w:rsidR="00770FEF" w:rsidRPr="003A73A5" w:rsidRDefault="00770FEF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A73A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Взрослые: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0 </w:t>
            </w:r>
            <w:r w:rsidRPr="003A73A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$</w:t>
            </w:r>
          </w:p>
        </w:tc>
        <w:tc>
          <w:tcPr>
            <w:tcW w:w="5494" w:type="dxa"/>
            <w:gridSpan w:val="2"/>
            <w:shd w:val="clear" w:color="auto" w:fill="auto"/>
            <w:vAlign w:val="center"/>
          </w:tcPr>
          <w:p w14:paraId="428913FC" w14:textId="77777777" w:rsidR="00770FEF" w:rsidRPr="003A73A5" w:rsidRDefault="00770FEF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A73A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Взрослые: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0 </w:t>
            </w:r>
            <w:r w:rsidRPr="003A73A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$</w:t>
            </w:r>
          </w:p>
        </w:tc>
      </w:tr>
      <w:tr w:rsidR="001C3DE9" w:rsidRPr="000319CE" w14:paraId="5B981444" w14:textId="77777777" w:rsidTr="00E65034">
        <w:trPr>
          <w:trHeight w:val="20"/>
        </w:trPr>
        <w:tc>
          <w:tcPr>
            <w:tcW w:w="99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AA7DBD7" w14:textId="77777777" w:rsidR="001C3DE9" w:rsidRPr="000319CE" w:rsidRDefault="001C3DE9" w:rsidP="00031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День 3</w:t>
            </w:r>
          </w:p>
        </w:tc>
        <w:tc>
          <w:tcPr>
            <w:tcW w:w="9888" w:type="dxa"/>
            <w:gridSpan w:val="7"/>
            <w:shd w:val="clear" w:color="auto" w:fill="auto"/>
            <w:vAlign w:val="center"/>
          </w:tcPr>
          <w:p w14:paraId="34A996D5" w14:textId="77777777" w:rsidR="001C3DE9" w:rsidRPr="003742BB" w:rsidRDefault="001C3DE9" w:rsidP="002905C6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742BB">
              <w:rPr>
                <w:rFonts w:ascii="Cambria" w:eastAsia="Cambria" w:hAnsi="Cambria" w:cs="Cambria"/>
                <w:b/>
                <w:sz w:val="22"/>
                <w:szCs w:val="22"/>
              </w:rPr>
              <w:t>Экскурсия «Т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радиции Токио</w:t>
            </w:r>
            <w:r w:rsidRPr="003742BB">
              <w:rPr>
                <w:rFonts w:ascii="Cambria" w:eastAsia="Cambria" w:hAnsi="Cambria" w:cs="Cambria"/>
                <w:b/>
                <w:sz w:val="22"/>
                <w:szCs w:val="22"/>
              </w:rPr>
              <w:t>»</w:t>
            </w:r>
          </w:p>
          <w:p w14:paraId="690C270B" w14:textId="77777777" w:rsidR="001C3DE9" w:rsidRPr="003742BB" w:rsidRDefault="001C3DE9" w:rsidP="002905C6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3742BB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общественный транспорт и пешком</w:t>
            </w:r>
            <w:r w:rsidRPr="003742BB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14:paraId="1242BDA5" w14:textId="77777777" w:rsidR="001C3DE9" w:rsidRDefault="001C3DE9" w:rsidP="002905C6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sz w:val="22"/>
                <w:szCs w:val="22"/>
              </w:rPr>
              <w:t>09:00 встреча с гидом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  <w:r w:rsidRPr="009865F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14:paraId="257224F5" w14:textId="77777777" w:rsidR="001C3DE9" w:rsidRDefault="001C3DE9" w:rsidP="002905C6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09:30-10:30 </w:t>
            </w:r>
            <w:r w:rsidRPr="009865F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Переезд на ст. Сибуя, где вы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узнаете историю собачки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Хачико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и</w:t>
            </w:r>
            <w:r w:rsidRPr="009865F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сфотографир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уетесь</w:t>
            </w:r>
            <w:r w:rsidRPr="009865F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у памятника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верности, а также постоите на </w:t>
            </w:r>
            <w:r w:rsidRPr="009865F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самом оживленном перекрестке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мира</w:t>
            </w:r>
            <w:r w:rsidRPr="009865F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, ставшим своеобразной визитной карточкой Токио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</w:t>
            </w:r>
          </w:p>
          <w:p w14:paraId="27007F75" w14:textId="77777777" w:rsidR="001C3DE9" w:rsidRDefault="001C3DE9" w:rsidP="002905C6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11:00-11:30 </w:t>
            </w:r>
            <w:r w:rsidRPr="009865F1">
              <w:rPr>
                <w:rFonts w:ascii="Cambria" w:eastAsia="Cambria" w:hAnsi="Cambria" w:cs="Cambria"/>
                <w:sz w:val="22"/>
                <w:szCs w:val="22"/>
              </w:rPr>
              <w:t xml:space="preserve">Прогулка по </w:t>
            </w:r>
            <w:proofErr w:type="spellStart"/>
            <w:r w:rsidRPr="009865F1">
              <w:rPr>
                <w:rFonts w:ascii="Cambria" w:eastAsia="Cambria" w:hAnsi="Cambria" w:cs="Cambria"/>
                <w:sz w:val="22"/>
                <w:szCs w:val="22"/>
              </w:rPr>
              <w:t>мекке</w:t>
            </w:r>
            <w:proofErr w:type="spellEnd"/>
            <w:r w:rsidRPr="009865F1">
              <w:rPr>
                <w:rFonts w:ascii="Cambria" w:eastAsia="Cambria" w:hAnsi="Cambria" w:cs="Cambria"/>
                <w:sz w:val="22"/>
                <w:szCs w:val="22"/>
              </w:rPr>
              <w:t xml:space="preserve"> молодежной моды и любителей анимэ и косплей –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9865F1">
              <w:rPr>
                <w:rFonts w:ascii="Cambria" w:eastAsia="Cambria" w:hAnsi="Cambria" w:cs="Cambria"/>
                <w:sz w:val="22"/>
                <w:szCs w:val="22"/>
              </w:rPr>
              <w:t xml:space="preserve">кварталу </w:t>
            </w:r>
            <w:proofErr w:type="spellStart"/>
            <w:r w:rsidRPr="009865F1">
              <w:rPr>
                <w:rFonts w:ascii="Cambria" w:eastAsia="Cambria" w:hAnsi="Cambria" w:cs="Cambria"/>
                <w:sz w:val="22"/>
                <w:szCs w:val="22"/>
              </w:rPr>
              <w:t>Харадзюку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14:paraId="592664AC" w14:textId="77777777" w:rsidR="001C3DE9" w:rsidRPr="000319CE" w:rsidRDefault="001C3DE9" w:rsidP="002905C6">
            <w:pPr>
              <w:shd w:val="clear" w:color="auto" w:fill="FFFFFF"/>
              <w:spacing w:before="0"/>
              <w:rPr>
                <w:rFonts w:ascii="Cambria" w:eastAsia="Cambria" w:hAnsi="Cambria" w:cs="Cambria"/>
                <w:color w:val="22222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12:00-13:00 </w:t>
            </w:r>
            <w:r w:rsidRPr="000319CE">
              <w:rPr>
                <w:rFonts w:ascii="Cambria" w:eastAsia="Cambria" w:hAnsi="Cambria" w:cs="Cambria"/>
                <w:sz w:val="22"/>
                <w:szCs w:val="22"/>
              </w:rPr>
              <w:t xml:space="preserve">Посещение синтоистского храма </w:t>
            </w:r>
            <w:r w:rsidRPr="000319CE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Мэйдзи </w:t>
            </w:r>
            <w:proofErr w:type="spellStart"/>
            <w:r w:rsidRPr="000319CE">
              <w:rPr>
                <w:rFonts w:ascii="Cambria" w:eastAsia="Cambria" w:hAnsi="Cambria" w:cs="Cambria"/>
                <w:b/>
                <w:sz w:val="22"/>
                <w:szCs w:val="22"/>
              </w:rPr>
              <w:t>Дзингу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– оазиса тишины и  гармонии. </w:t>
            </w:r>
          </w:p>
          <w:p w14:paraId="30F10B07" w14:textId="77777777" w:rsidR="001C3DE9" w:rsidRPr="00303FA8" w:rsidRDefault="001C3DE9" w:rsidP="002905C6">
            <w:pPr>
              <w:spacing w:before="0"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13</w:t>
            </w:r>
            <w:r w:rsidRPr="00303FA8">
              <w:rPr>
                <w:rFonts w:ascii="Cambria" w:eastAsia="Cambria" w:hAnsi="Cambria" w:cs="Cambria"/>
                <w:sz w:val="22"/>
                <w:szCs w:val="22"/>
              </w:rPr>
              <w:t>:30-14:30 Обед в местном ресторане.</w:t>
            </w:r>
          </w:p>
          <w:p w14:paraId="2A40DEA4" w14:textId="77777777" w:rsidR="001C3DE9" w:rsidRPr="007D72E2" w:rsidRDefault="001C3DE9" w:rsidP="002905C6">
            <w:pPr>
              <w:spacing w:before="0"/>
              <w:rPr>
                <w:rFonts w:ascii="Cambria" w:eastAsia="Cambria" w:hAnsi="Cambria" w:cstheme="majorHAnsi"/>
                <w:sz w:val="22"/>
                <w:szCs w:val="22"/>
              </w:rPr>
            </w:pPr>
            <w:r w:rsidRPr="00303FA8">
              <w:rPr>
                <w:rFonts w:ascii="Cambria" w:eastAsia="Cambria" w:hAnsi="Cambria" w:cs="Cambria"/>
                <w:sz w:val="22"/>
                <w:szCs w:val="22"/>
              </w:rPr>
              <w:t xml:space="preserve">15:00-16:00 Посещение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л</w:t>
            </w:r>
            <w:r w:rsidRPr="00303FA8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андшафтн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ого б</w:t>
            </w:r>
            <w:r w:rsidRPr="007D72E2">
              <w:rPr>
                <w:rFonts w:ascii="Cambria" w:hAnsi="Cambria" w:cstheme="majorHAnsi"/>
                <w:sz w:val="22"/>
                <w:szCs w:val="22"/>
                <w:shd w:val="clear" w:color="auto" w:fill="FFFFFF"/>
              </w:rPr>
              <w:t>отанического сада</w:t>
            </w:r>
            <w:r w:rsidRPr="007D72E2">
              <w:rPr>
                <w:rFonts w:ascii="Cambria" w:hAnsi="Cambria" w:cstheme="majorHAnsi"/>
                <w:b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7D72E2">
              <w:rPr>
                <w:rFonts w:ascii="Cambria" w:hAnsi="Cambria" w:cstheme="majorHAnsi"/>
                <w:b/>
                <w:sz w:val="22"/>
                <w:szCs w:val="22"/>
                <w:shd w:val="clear" w:color="auto" w:fill="FFFFFF"/>
              </w:rPr>
              <w:t>Синдзюку</w:t>
            </w:r>
            <w:proofErr w:type="spellEnd"/>
            <w:r w:rsidRPr="007D72E2">
              <w:rPr>
                <w:rFonts w:ascii="Cambria" w:hAnsi="Cambria" w:cstheme="majorHAnsi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D72E2">
              <w:rPr>
                <w:rFonts w:ascii="Cambria" w:hAnsi="Cambria" w:cstheme="majorHAnsi"/>
                <w:b/>
                <w:sz w:val="22"/>
                <w:szCs w:val="22"/>
                <w:shd w:val="clear" w:color="auto" w:fill="FFFFFF"/>
              </w:rPr>
              <w:t>Гёэн</w:t>
            </w:r>
            <w:proofErr w:type="spellEnd"/>
            <w:r w:rsidRPr="007D72E2">
              <w:rPr>
                <w:rFonts w:ascii="Cambria" w:hAnsi="Cambria" w:cstheme="majorHAnsi"/>
                <w:b/>
                <w:sz w:val="22"/>
                <w:szCs w:val="22"/>
                <w:shd w:val="clear" w:color="auto" w:fill="FFFFFF"/>
              </w:rPr>
              <w:t xml:space="preserve"> - </w:t>
            </w:r>
            <w:r w:rsidRPr="007D72E2">
              <w:rPr>
                <w:rFonts w:ascii="Cambria" w:eastAsia="Times New Roman" w:hAnsi="Cambria" w:cstheme="majorHAnsi"/>
                <w:sz w:val="22"/>
                <w:szCs w:val="22"/>
                <w:lang w:eastAsia="en-US"/>
              </w:rPr>
              <w:t>одно</w:t>
            </w:r>
            <w:r>
              <w:rPr>
                <w:rFonts w:ascii="Cambria" w:eastAsia="Times New Roman" w:hAnsi="Cambria" w:cstheme="majorHAnsi"/>
                <w:sz w:val="22"/>
                <w:szCs w:val="22"/>
                <w:lang w:eastAsia="en-US"/>
              </w:rPr>
              <w:t>го</w:t>
            </w:r>
            <w:r w:rsidRPr="007D72E2">
              <w:rPr>
                <w:rFonts w:ascii="Cambria" w:eastAsia="Times New Roman" w:hAnsi="Cambria" w:cstheme="majorHAnsi"/>
                <w:sz w:val="22"/>
                <w:szCs w:val="22"/>
                <w:lang w:eastAsia="en-US"/>
              </w:rPr>
              <w:t xml:space="preserve"> из самых красивых парков Токио. </w:t>
            </w:r>
            <w:r w:rsidRPr="007D72E2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В период Эдо сёгун подарил землю, на которой находится современная территория парка, влиятельному феодалу и своему наместнику </w:t>
            </w:r>
            <w:proofErr w:type="spellStart"/>
            <w:r w:rsidRPr="007D72E2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Найто</w:t>
            </w:r>
            <w:proofErr w:type="spellEnd"/>
            <w:r w:rsidRPr="007D72E2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. После Реставрации Мэйдзи парк переоборудовали в агрокультурный центр, а затем он попал под юрисдикцию императорской семьи и превратился в ботанический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сад</w:t>
            </w:r>
            <w:r w:rsidRPr="007D72E2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.</w:t>
            </w:r>
          </w:p>
          <w:p w14:paraId="15A9FDEA" w14:textId="77777777" w:rsidR="001C3DE9" w:rsidRPr="009865F1" w:rsidRDefault="001C3DE9" w:rsidP="002905C6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303FA8">
              <w:rPr>
                <w:rFonts w:ascii="Cambria" w:eastAsia="Cambria" w:hAnsi="Cambria" w:cs="Cambria"/>
                <w:sz w:val="22"/>
                <w:szCs w:val="22"/>
              </w:rPr>
              <w:t>16: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  <w:r w:rsidRPr="00303FA8">
              <w:rPr>
                <w:rFonts w:ascii="Cambria" w:eastAsia="Cambria" w:hAnsi="Cambria" w:cs="Cambria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7</w:t>
            </w:r>
            <w:r w:rsidRPr="00303FA8">
              <w:rPr>
                <w:rFonts w:ascii="Cambria" w:eastAsia="Cambria" w:hAnsi="Cambria" w:cs="Cambria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0</w:t>
            </w:r>
            <w:r w:rsidRPr="00303FA8">
              <w:rPr>
                <w:rFonts w:ascii="Cambria" w:eastAsia="Cambria" w:hAnsi="Cambria" w:cs="Cambria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Посещение видовой площадки Токийской мэрии, откуда сможете полюбоваться живописным видом заката над городом</w:t>
            </w:r>
            <w:r w:rsidRPr="009865F1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14:paraId="357EC6A9" w14:textId="77777777" w:rsidR="001C3DE9" w:rsidRPr="003742BB" w:rsidRDefault="001C3DE9" w:rsidP="002905C6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8</w:t>
            </w:r>
            <w:r w:rsidRPr="000319C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:00 Возвращение в отель</w:t>
            </w:r>
          </w:p>
        </w:tc>
      </w:tr>
      <w:tr w:rsidR="001C3DE9" w:rsidRPr="000319CE" w14:paraId="052780EB" w14:textId="77777777" w:rsidTr="00D161CE">
        <w:trPr>
          <w:trHeight w:val="20"/>
        </w:trPr>
        <w:tc>
          <w:tcPr>
            <w:tcW w:w="993" w:type="dxa"/>
            <w:vMerge/>
            <w:tcMar>
              <w:top w:w="57" w:type="dxa"/>
              <w:bottom w:w="57" w:type="dxa"/>
            </w:tcMar>
            <w:vAlign w:val="center"/>
          </w:tcPr>
          <w:p w14:paraId="744E4A7E" w14:textId="77777777" w:rsidR="001C3DE9" w:rsidRPr="000319CE" w:rsidRDefault="001C3DE9" w:rsidP="00031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gridSpan w:val="7"/>
            <w:shd w:val="clear" w:color="auto" w:fill="DBDBDB" w:themeFill="accent3" w:themeFillTint="66"/>
            <w:vAlign w:val="center"/>
          </w:tcPr>
          <w:p w14:paraId="7A8CC326" w14:textId="77777777" w:rsidR="001C3DE9" w:rsidRPr="003742BB" w:rsidRDefault="001C3DE9" w:rsidP="002905C6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1B503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Стоимость экскурсии на человека в долларах США:</w:t>
            </w:r>
          </w:p>
        </w:tc>
      </w:tr>
      <w:tr w:rsidR="001C3DE9" w:rsidRPr="000319CE" w14:paraId="486BE154" w14:textId="77777777" w:rsidTr="00E65034">
        <w:trPr>
          <w:trHeight w:val="20"/>
        </w:trPr>
        <w:tc>
          <w:tcPr>
            <w:tcW w:w="993" w:type="dxa"/>
            <w:vMerge/>
            <w:tcMar>
              <w:top w:w="57" w:type="dxa"/>
              <w:bottom w:w="57" w:type="dxa"/>
            </w:tcMar>
            <w:vAlign w:val="center"/>
          </w:tcPr>
          <w:p w14:paraId="57897170" w14:textId="77777777" w:rsidR="001C3DE9" w:rsidRPr="000319CE" w:rsidRDefault="001C3DE9" w:rsidP="00031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ED1CD1F" w14:textId="77777777" w:rsidR="001C3DE9" w:rsidRPr="001B503D" w:rsidRDefault="001C3DE9" w:rsidP="002905C6">
            <w:pPr>
              <w:pStyle w:val="ab"/>
              <w:spacing w:before="0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24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0</w:t>
            </w: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1B70CA1" w14:textId="77777777" w:rsidR="001C3DE9" w:rsidRPr="001B503D" w:rsidRDefault="001C3DE9" w:rsidP="002905C6">
            <w:pPr>
              <w:pStyle w:val="ab"/>
              <w:spacing w:before="0"/>
              <w:ind w:right="-108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6-12 лет</w:t>
            </w: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1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8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0</w:t>
            </w: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5494" w:type="dxa"/>
            <w:gridSpan w:val="2"/>
            <w:shd w:val="clear" w:color="auto" w:fill="auto"/>
            <w:vAlign w:val="center"/>
          </w:tcPr>
          <w:p w14:paraId="466C6BAF" w14:textId="77777777" w:rsidR="001C3DE9" w:rsidRPr="001B503D" w:rsidRDefault="001C3DE9" w:rsidP="002905C6">
            <w:pPr>
              <w:pStyle w:val="ab"/>
              <w:spacing w:before="0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Дети </w:t>
            </w:r>
            <w:r w:rsidRPr="003A73A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0-5 лет</w:t>
            </w: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(без места</w:t>
            </w:r>
            <w:r w:rsidRPr="00233904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и питания</w:t>
            </w: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):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15 </w:t>
            </w: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$</w:t>
            </w:r>
          </w:p>
        </w:tc>
      </w:tr>
      <w:tr w:rsidR="000319CE" w:rsidRPr="000319CE" w14:paraId="22EAC195" w14:textId="77777777" w:rsidTr="00E65034">
        <w:trPr>
          <w:trHeight w:val="20"/>
        </w:trPr>
        <w:tc>
          <w:tcPr>
            <w:tcW w:w="99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DB03BAA" w14:textId="77777777" w:rsidR="000319CE" w:rsidRPr="000319CE" w:rsidRDefault="000319CE" w:rsidP="0003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День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8" w:type="dxa"/>
            <w:gridSpan w:val="7"/>
            <w:tcBorders>
              <w:bottom w:val="single" w:sz="4" w:space="0" w:color="1F4E79"/>
            </w:tcBorders>
            <w:shd w:val="clear" w:color="auto" w:fill="auto"/>
            <w:vAlign w:val="center"/>
          </w:tcPr>
          <w:p w14:paraId="1CEDD508" w14:textId="77777777" w:rsidR="00C32966" w:rsidRPr="00C32966" w:rsidRDefault="00C32966" w:rsidP="00C3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</w:rPr>
            </w:pPr>
            <w:r w:rsidRPr="00C32966">
              <w:rPr>
                <w:rFonts w:ascii="Cambria" w:eastAsia="Cambria" w:hAnsi="Cambria" w:cs="Cambria"/>
                <w:b/>
                <w:color w:val="000000"/>
                <w:sz w:val="22"/>
              </w:rPr>
              <w:t>Экскурсия в Никко (0</w:t>
            </w:r>
            <w:r w:rsidR="00C431C3">
              <w:rPr>
                <w:rFonts w:ascii="Cambria" w:eastAsia="Cambria" w:hAnsi="Cambria" w:cs="Cambria"/>
                <w:b/>
                <w:color w:val="000000"/>
                <w:sz w:val="22"/>
              </w:rPr>
              <w:t>9</w:t>
            </w:r>
            <w:r w:rsidRPr="00C32966">
              <w:rPr>
                <w:rFonts w:ascii="Cambria" w:eastAsia="Cambria" w:hAnsi="Cambria" w:cs="Cambria"/>
                <w:b/>
                <w:color w:val="000000"/>
                <w:sz w:val="22"/>
              </w:rPr>
              <w:t>:00-1</w:t>
            </w:r>
            <w:r w:rsidR="00C431C3">
              <w:rPr>
                <w:rFonts w:ascii="Cambria" w:eastAsia="Cambria" w:hAnsi="Cambria" w:cs="Cambria"/>
                <w:b/>
                <w:color w:val="000000"/>
                <w:sz w:val="22"/>
              </w:rPr>
              <w:t>9</w:t>
            </w:r>
            <w:r w:rsidRPr="00C32966">
              <w:rPr>
                <w:rFonts w:ascii="Cambria" w:eastAsia="Cambria" w:hAnsi="Cambria" w:cs="Cambria"/>
                <w:b/>
                <w:color w:val="000000"/>
                <w:sz w:val="22"/>
              </w:rPr>
              <w:t>:00).</w:t>
            </w:r>
          </w:p>
          <w:p w14:paraId="6B125983" w14:textId="77777777" w:rsidR="00C32966" w:rsidRPr="00C32966" w:rsidRDefault="00C32966" w:rsidP="00C3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</w:rPr>
            </w:pPr>
            <w:r w:rsidRPr="00C32966">
              <w:rPr>
                <w:rFonts w:ascii="Cambria" w:eastAsia="Cambria" w:hAnsi="Cambria" w:cs="Cambria"/>
                <w:b/>
                <w:color w:val="000000"/>
                <w:sz w:val="22"/>
              </w:rPr>
              <w:t>Тип транспорта: общественный транспорт</w:t>
            </w:r>
            <w:r w:rsidR="00CD6C26">
              <w:rPr>
                <w:rFonts w:ascii="Cambria" w:eastAsia="Cambria" w:hAnsi="Cambria" w:cs="Cambria"/>
                <w:b/>
                <w:color w:val="000000"/>
                <w:sz w:val="22"/>
              </w:rPr>
              <w:t xml:space="preserve"> (метро, электрички)</w:t>
            </w:r>
            <w:r w:rsidRPr="00C32966">
              <w:rPr>
                <w:rFonts w:ascii="Cambria" w:eastAsia="Cambria" w:hAnsi="Cambria" w:cs="Cambria"/>
                <w:b/>
                <w:color w:val="000000"/>
                <w:sz w:val="22"/>
              </w:rPr>
              <w:t>.</w:t>
            </w:r>
          </w:p>
          <w:p w14:paraId="3A00ECFA" w14:textId="77777777" w:rsidR="00C32966" w:rsidRPr="00C32966" w:rsidRDefault="00C32966" w:rsidP="00C3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0</w:t>
            </w:r>
            <w:r w:rsidR="00340F18">
              <w:rPr>
                <w:rFonts w:ascii="Cambria" w:eastAsia="Cambria" w:hAnsi="Cambria" w:cs="Cambria"/>
                <w:color w:val="000000"/>
                <w:sz w:val="22"/>
              </w:rPr>
              <w:t>8</w:t>
            </w:r>
            <w:r w:rsidRPr="00C32966">
              <w:rPr>
                <w:rFonts w:ascii="Cambria" w:eastAsia="Cambria" w:hAnsi="Cambria" w:cs="Cambria"/>
                <w:color w:val="000000"/>
                <w:sz w:val="22"/>
              </w:rPr>
              <w:t xml:space="preserve">:00 Встреча с гидом в лобби отеля. Переезд в Никко на общественном транспорте (с одной или двумя пересадками). </w:t>
            </w:r>
          </w:p>
          <w:p w14:paraId="50900C5C" w14:textId="77777777" w:rsidR="00C32966" w:rsidRPr="00C32966" w:rsidRDefault="00C32966" w:rsidP="00C32966">
            <w:pPr>
              <w:shd w:val="clear" w:color="auto" w:fill="FFFFFF"/>
              <w:spacing w:before="0"/>
              <w:jc w:val="both"/>
              <w:rPr>
                <w:rFonts w:ascii="Cambria" w:eastAsia="Cambria" w:hAnsi="Cambria" w:cs="Cambria"/>
                <w:b/>
                <w:color w:val="000000"/>
                <w:sz w:val="22"/>
              </w:rPr>
            </w:pPr>
            <w:r w:rsidRPr="00C32966">
              <w:rPr>
                <w:rFonts w:ascii="Cambria" w:eastAsia="Cambria" w:hAnsi="Cambria" w:cs="Cambria"/>
                <w:color w:val="000000"/>
                <w:sz w:val="22"/>
              </w:rPr>
              <w:t xml:space="preserve">В Никко находятся самые впечатляющие сокровища японского деревянного зодчества,  бесконечно красивые в любое время года, а особенно </w:t>
            </w:r>
            <w:r w:rsidRPr="00C32966">
              <w:rPr>
                <w:rFonts w:ascii="Cambria" w:eastAsia="Cambria" w:hAnsi="Cambria" w:cs="Cambria"/>
                <w:b/>
                <w:color w:val="000000"/>
                <w:sz w:val="22"/>
              </w:rPr>
              <w:t>в период клёнов</w:t>
            </w:r>
            <w:r w:rsidRPr="00C32966">
              <w:rPr>
                <w:rFonts w:ascii="Cambria" w:eastAsia="Cambria" w:hAnsi="Cambria" w:cs="Cambria"/>
                <w:color w:val="000000"/>
                <w:sz w:val="22"/>
              </w:rPr>
              <w:t>.  Традиционные элементы японской архитектуры изящно гармонируют с окружающей природой гор</w:t>
            </w:r>
            <w:r w:rsidRPr="00C32966">
              <w:rPr>
                <w:rFonts w:ascii="Cambria" w:eastAsia="Cambria" w:hAnsi="Cambria" w:cs="Cambria"/>
                <w:b/>
                <w:color w:val="000000"/>
                <w:sz w:val="22"/>
              </w:rPr>
              <w:t>.</w:t>
            </w:r>
          </w:p>
          <w:p w14:paraId="41370195" w14:textId="77777777" w:rsidR="00C32966" w:rsidRPr="00C32966" w:rsidRDefault="00C32966" w:rsidP="00C3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</w:rPr>
            </w:pPr>
            <w:r w:rsidRPr="00C32966">
              <w:rPr>
                <w:rFonts w:ascii="Cambria" w:eastAsia="Cambria" w:hAnsi="Cambria" w:cs="Cambria"/>
                <w:color w:val="000000"/>
                <w:sz w:val="22"/>
              </w:rPr>
              <w:t xml:space="preserve">Вы начнете экскурсию с посещение смотровой площадки, с которой Вам откроется вид на </w:t>
            </w:r>
            <w:r w:rsidRPr="00C32966">
              <w:rPr>
                <w:rFonts w:ascii="Cambria" w:eastAsia="Cambria" w:hAnsi="Cambria" w:cs="Cambria"/>
                <w:b/>
                <w:color w:val="000000"/>
                <w:sz w:val="22"/>
              </w:rPr>
              <w:t>осеннюю красоту</w:t>
            </w:r>
            <w:r w:rsidRPr="00C32966">
              <w:rPr>
                <w:rFonts w:ascii="Cambria" w:eastAsia="Cambria" w:hAnsi="Cambria" w:cs="Cambria"/>
                <w:color w:val="000000"/>
                <w:sz w:val="22"/>
              </w:rPr>
              <w:t xml:space="preserve"> </w:t>
            </w:r>
            <w:r w:rsidRPr="00C32966">
              <w:rPr>
                <w:rFonts w:ascii="Cambria" w:eastAsia="Cambria" w:hAnsi="Cambria" w:cs="Cambria"/>
                <w:b/>
                <w:color w:val="000000"/>
                <w:sz w:val="22"/>
              </w:rPr>
              <w:t xml:space="preserve">водопада Кэгон, </w:t>
            </w:r>
            <w:r w:rsidRPr="00C32966">
              <w:rPr>
                <w:rFonts w:ascii="Cambria" w:eastAsia="Cambria" w:hAnsi="Cambria" w:cs="Cambria"/>
                <w:color w:val="000000"/>
                <w:sz w:val="22"/>
              </w:rPr>
              <w:t>входящего в тройку самых больших водопадов Японии. Высота водопада составляет  97 метров.</w:t>
            </w:r>
          </w:p>
          <w:p w14:paraId="76449B00" w14:textId="77777777" w:rsidR="005B3E0C" w:rsidRDefault="005B3E0C" w:rsidP="00C32966">
            <w:pPr>
              <w:shd w:val="clear" w:color="auto" w:fill="FFFFFF"/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О</w:t>
            </w:r>
            <w:r w:rsidR="00C32966" w:rsidRPr="00C32966">
              <w:rPr>
                <w:rFonts w:ascii="Cambria" w:eastAsia="Cambria" w:hAnsi="Cambria" w:cs="Cambria"/>
                <w:b/>
                <w:color w:val="000000"/>
                <w:sz w:val="22"/>
              </w:rPr>
              <w:t xml:space="preserve">бед 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 xml:space="preserve">в местном ресторане. </w:t>
            </w:r>
          </w:p>
          <w:p w14:paraId="40FB4217" w14:textId="77777777" w:rsidR="00C32966" w:rsidRPr="00C32966" w:rsidRDefault="005B3E0C" w:rsidP="00C32966">
            <w:pPr>
              <w:shd w:val="clear" w:color="auto" w:fill="FFFFFF"/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 xml:space="preserve">Далее вас ждет посещение термального источника –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</w:rPr>
              <w:t>онсена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</w:rPr>
              <w:t>.</w:t>
            </w:r>
          </w:p>
          <w:p w14:paraId="02234633" w14:textId="77777777" w:rsidR="00C32966" w:rsidRPr="00C32966" w:rsidRDefault="00C32966" w:rsidP="00C32966">
            <w:pPr>
              <w:shd w:val="clear" w:color="auto" w:fill="FFFFFF"/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</w:rPr>
            </w:pPr>
            <w:r w:rsidRPr="00C32966">
              <w:rPr>
                <w:rFonts w:ascii="Cambria" w:eastAsia="Cambria" w:hAnsi="Cambria" w:cs="Cambria"/>
                <w:color w:val="000000"/>
                <w:sz w:val="22"/>
              </w:rPr>
              <w:t xml:space="preserve">Посещение жемчужины региона – храмового комплекса </w:t>
            </w:r>
            <w:proofErr w:type="spellStart"/>
            <w:r w:rsidRPr="00C32966">
              <w:rPr>
                <w:rFonts w:ascii="Cambria" w:eastAsia="Cambria" w:hAnsi="Cambria" w:cs="Cambria"/>
                <w:b/>
                <w:color w:val="000000"/>
                <w:sz w:val="22"/>
              </w:rPr>
              <w:t>Тосёгу</w:t>
            </w:r>
            <w:proofErr w:type="spellEnd"/>
            <w:r w:rsidRPr="00C32966">
              <w:rPr>
                <w:rFonts w:ascii="Cambria" w:eastAsia="Cambria" w:hAnsi="Cambria" w:cs="Cambria"/>
                <w:color w:val="000000"/>
                <w:sz w:val="22"/>
              </w:rPr>
              <w:t xml:space="preserve">, посвящённого обожествленному после смерти сёгуну Токугава </w:t>
            </w:r>
            <w:proofErr w:type="spellStart"/>
            <w:r w:rsidRPr="00C32966">
              <w:rPr>
                <w:rFonts w:ascii="Cambria" w:eastAsia="Cambria" w:hAnsi="Cambria" w:cs="Cambria"/>
                <w:color w:val="000000"/>
                <w:sz w:val="22"/>
              </w:rPr>
              <w:t>Иэясу</w:t>
            </w:r>
            <w:proofErr w:type="spellEnd"/>
            <w:r w:rsidRPr="00C32966">
              <w:rPr>
                <w:rFonts w:ascii="Cambria" w:eastAsia="Cambria" w:hAnsi="Cambria" w:cs="Cambria"/>
                <w:color w:val="000000"/>
                <w:sz w:val="22"/>
              </w:rPr>
              <w:t xml:space="preserve">. Потрясающая архитектура и уникальный дизайн позволили </w:t>
            </w:r>
            <w:proofErr w:type="spellStart"/>
            <w:r w:rsidRPr="00C32966">
              <w:rPr>
                <w:rFonts w:ascii="Cambria" w:eastAsia="Cambria" w:hAnsi="Cambria" w:cs="Cambria"/>
                <w:color w:val="000000"/>
                <w:sz w:val="22"/>
              </w:rPr>
              <w:t>Тосёгу</w:t>
            </w:r>
            <w:proofErr w:type="spellEnd"/>
            <w:r w:rsidRPr="00C32966">
              <w:rPr>
                <w:rFonts w:ascii="Cambria" w:eastAsia="Cambria" w:hAnsi="Cambria" w:cs="Cambria"/>
                <w:color w:val="000000"/>
                <w:sz w:val="22"/>
              </w:rPr>
              <w:t xml:space="preserve"> получить статус объекта Всемирного Наследия ЮНЕСКО.</w:t>
            </w:r>
          </w:p>
          <w:p w14:paraId="1E48BDD7" w14:textId="77777777" w:rsidR="00C32966" w:rsidRPr="00C32966" w:rsidRDefault="00C32966" w:rsidP="00C3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</w:rPr>
            </w:pPr>
            <w:r w:rsidRPr="00C32966">
              <w:rPr>
                <w:rFonts w:ascii="Cambria" w:eastAsia="Cambria" w:hAnsi="Cambria" w:cs="Cambria"/>
                <w:color w:val="000000"/>
                <w:sz w:val="22"/>
              </w:rPr>
              <w:t>1</w:t>
            </w:r>
            <w:r w:rsidR="00C431C3">
              <w:rPr>
                <w:rFonts w:ascii="Cambria" w:eastAsia="Cambria" w:hAnsi="Cambria" w:cs="Cambria"/>
                <w:color w:val="000000"/>
                <w:sz w:val="22"/>
              </w:rPr>
              <w:t>7</w:t>
            </w:r>
            <w:r w:rsidRPr="00C32966">
              <w:rPr>
                <w:rFonts w:ascii="Cambria" w:eastAsia="Cambria" w:hAnsi="Cambria" w:cs="Cambria"/>
                <w:color w:val="000000"/>
                <w:sz w:val="22"/>
              </w:rPr>
              <w:t>:00 Выезд из Никко</w:t>
            </w:r>
          </w:p>
          <w:p w14:paraId="67A79422" w14:textId="77777777" w:rsidR="000319CE" w:rsidRPr="00C32966" w:rsidRDefault="00C32966" w:rsidP="00C4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i/>
                <w:color w:val="7030A0"/>
                <w:sz w:val="22"/>
                <w:szCs w:val="22"/>
                <w:highlight w:val="white"/>
              </w:rPr>
            </w:pPr>
            <w:r w:rsidRPr="00C32966">
              <w:rPr>
                <w:rFonts w:ascii="Cambria" w:eastAsia="Cambria" w:hAnsi="Cambria" w:cs="Cambria"/>
                <w:color w:val="000000"/>
                <w:sz w:val="22"/>
              </w:rPr>
              <w:t>1</w:t>
            </w:r>
            <w:r w:rsidR="00C431C3">
              <w:rPr>
                <w:rFonts w:ascii="Cambria" w:eastAsia="Cambria" w:hAnsi="Cambria" w:cs="Cambria"/>
                <w:color w:val="000000"/>
                <w:sz w:val="22"/>
              </w:rPr>
              <w:t>9</w:t>
            </w:r>
            <w:r w:rsidRPr="00C32966">
              <w:rPr>
                <w:rFonts w:ascii="Cambria" w:eastAsia="Cambria" w:hAnsi="Cambria" w:cs="Cambria"/>
                <w:color w:val="000000"/>
                <w:sz w:val="22"/>
              </w:rPr>
              <w:t xml:space="preserve">:00 Возвращение в отель </w:t>
            </w:r>
          </w:p>
        </w:tc>
      </w:tr>
      <w:tr w:rsidR="000319CE" w:rsidRPr="000319CE" w14:paraId="4ECBB161" w14:textId="77777777" w:rsidTr="00E65034">
        <w:trPr>
          <w:trHeight w:val="128"/>
        </w:trPr>
        <w:tc>
          <w:tcPr>
            <w:tcW w:w="993" w:type="dxa"/>
            <w:vMerge/>
            <w:tcMar>
              <w:top w:w="57" w:type="dxa"/>
              <w:bottom w:w="57" w:type="dxa"/>
            </w:tcMar>
            <w:vAlign w:val="center"/>
          </w:tcPr>
          <w:p w14:paraId="231133D1" w14:textId="77777777" w:rsidR="000319CE" w:rsidRPr="000319CE" w:rsidRDefault="000319CE" w:rsidP="00031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i/>
                <w:color w:val="7030A0"/>
                <w:sz w:val="22"/>
                <w:szCs w:val="22"/>
                <w:highlight w:val="white"/>
              </w:rPr>
            </w:pPr>
          </w:p>
        </w:tc>
        <w:tc>
          <w:tcPr>
            <w:tcW w:w="9888" w:type="dxa"/>
            <w:gridSpan w:val="7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</w:tcPr>
          <w:p w14:paraId="65FDA5BA" w14:textId="77777777" w:rsidR="000319CE" w:rsidRPr="000319CE" w:rsidRDefault="000319CE" w:rsidP="0003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Стоимость экскурсии на человека </w:t>
            </w:r>
            <w:r w:rsidR="00CA0A21" w:rsidRPr="000319CE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в </w:t>
            </w:r>
            <w:r w:rsidR="00CA0A21">
              <w:rPr>
                <w:rFonts w:ascii="Cambria" w:eastAsia="Cambria" w:hAnsi="Cambria" w:cs="Cambria"/>
                <w:b/>
                <w:sz w:val="22"/>
                <w:szCs w:val="22"/>
                <w:lang w:val="en-US"/>
              </w:rPr>
              <w:t>USD</w:t>
            </w:r>
          </w:p>
        </w:tc>
      </w:tr>
      <w:tr w:rsidR="00A801D0" w:rsidRPr="000319CE" w14:paraId="071EF64C" w14:textId="77777777" w:rsidTr="00A801D0">
        <w:trPr>
          <w:trHeight w:val="127"/>
        </w:trPr>
        <w:tc>
          <w:tcPr>
            <w:tcW w:w="993" w:type="dxa"/>
            <w:vMerge/>
            <w:tcMar>
              <w:top w:w="57" w:type="dxa"/>
              <w:bottom w:w="57" w:type="dxa"/>
            </w:tcMar>
            <w:vAlign w:val="center"/>
          </w:tcPr>
          <w:p w14:paraId="7760A3C9" w14:textId="77777777" w:rsidR="00A801D0" w:rsidRPr="000319CE" w:rsidRDefault="00A801D0" w:rsidP="00031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1F4E79"/>
            </w:tcBorders>
            <w:shd w:val="clear" w:color="auto" w:fill="auto"/>
            <w:vAlign w:val="center"/>
          </w:tcPr>
          <w:p w14:paraId="51785625" w14:textId="77777777" w:rsidR="00A801D0" w:rsidRPr="00131ACD" w:rsidRDefault="00A801D0" w:rsidP="0099711E">
            <w:pPr>
              <w:pStyle w:val="ab"/>
              <w:spacing w:before="0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Взрослые: 2</w:t>
            </w:r>
            <w:r w:rsidR="0099711E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9</w:t>
            </w:r>
            <w:r w:rsidR="004005E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0</w:t>
            </w:r>
            <w:r w:rsidR="003268D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2410" w:type="dxa"/>
            <w:gridSpan w:val="3"/>
            <w:tcBorders>
              <w:top w:val="single" w:sz="4" w:space="0" w:color="1F4E79"/>
            </w:tcBorders>
            <w:shd w:val="clear" w:color="auto" w:fill="auto"/>
            <w:vAlign w:val="center"/>
          </w:tcPr>
          <w:p w14:paraId="108DBAA9" w14:textId="77777777" w:rsidR="00A801D0" w:rsidRPr="00131ACD" w:rsidRDefault="00A801D0" w:rsidP="0099711E">
            <w:pPr>
              <w:pStyle w:val="ab"/>
              <w:spacing w:before="0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6-11 лет: </w:t>
            </w:r>
            <w:r w:rsidR="001370AB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2</w:t>
            </w:r>
            <w:r w:rsidR="0099711E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0</w:t>
            </w:r>
            <w:r w:rsidR="001370AB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0</w:t>
            </w:r>
            <w:r w:rsidR="003268D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5528" w:type="dxa"/>
            <w:gridSpan w:val="3"/>
            <w:tcBorders>
              <w:top w:val="single" w:sz="4" w:space="0" w:color="1F4E79"/>
            </w:tcBorders>
            <w:shd w:val="clear" w:color="auto" w:fill="auto"/>
            <w:vAlign w:val="center"/>
          </w:tcPr>
          <w:p w14:paraId="283EAA7B" w14:textId="77777777" w:rsidR="00A801D0" w:rsidRPr="00131ACD" w:rsidRDefault="00A801D0" w:rsidP="00A801D0">
            <w:pPr>
              <w:pStyle w:val="ab"/>
              <w:spacing w:before="0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до 6 лет (без питания и места): бесплатно</w:t>
            </w:r>
          </w:p>
        </w:tc>
      </w:tr>
      <w:tr w:rsidR="00C32966" w:rsidRPr="000319CE" w14:paraId="6A49045C" w14:textId="77777777" w:rsidTr="00EB18CC">
        <w:trPr>
          <w:trHeight w:val="127"/>
        </w:trPr>
        <w:tc>
          <w:tcPr>
            <w:tcW w:w="99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9DB6B45" w14:textId="77777777" w:rsidR="00C32966" w:rsidRPr="005011B7" w:rsidRDefault="005011B7" w:rsidP="00031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5011B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День 6</w:t>
            </w:r>
          </w:p>
        </w:tc>
        <w:tc>
          <w:tcPr>
            <w:tcW w:w="9888" w:type="dxa"/>
            <w:gridSpan w:val="7"/>
            <w:tcBorders>
              <w:top w:val="single" w:sz="4" w:space="0" w:color="1F4E79"/>
            </w:tcBorders>
            <w:shd w:val="clear" w:color="auto" w:fill="auto"/>
            <w:vAlign w:val="center"/>
          </w:tcPr>
          <w:p w14:paraId="01AF0F9C" w14:textId="77777777" w:rsidR="00CA0A21" w:rsidRPr="00CA0A21" w:rsidRDefault="00CA0A21" w:rsidP="009F7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CA0A2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Посещение </w:t>
            </w:r>
            <w:r w:rsidR="00094C1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одного из парков на выбор </w:t>
            </w:r>
            <w:proofErr w:type="spellStart"/>
            <w:r w:rsidR="00094C1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ДиснейСи</w:t>
            </w:r>
            <w:proofErr w:type="spellEnd"/>
            <w:r w:rsidR="00094C1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или </w:t>
            </w:r>
            <w:proofErr w:type="spellStart"/>
            <w:r w:rsidR="00094C1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ДиснейЛенд</w:t>
            </w:r>
            <w:proofErr w:type="spellEnd"/>
            <w:r w:rsidRPr="00CA0A2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в Токио (только по предварительному бронированию!)</w:t>
            </w:r>
          </w:p>
          <w:p w14:paraId="33F68979" w14:textId="77777777" w:rsidR="00CA0A21" w:rsidRPr="007F69D7" w:rsidRDefault="00CA0A21" w:rsidP="009F7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b/>
                <w:i/>
                <w:color w:val="C00000"/>
                <w:sz w:val="22"/>
                <w:szCs w:val="22"/>
                <w:u w:val="single"/>
              </w:rPr>
            </w:pPr>
            <w:r w:rsidRPr="007F69D7">
              <w:rPr>
                <w:rFonts w:ascii="Cambria" w:eastAsia="Cambria" w:hAnsi="Cambria" w:cs="Cambria"/>
                <w:b/>
                <w:i/>
                <w:color w:val="C00000"/>
                <w:sz w:val="22"/>
                <w:szCs w:val="22"/>
                <w:u w:val="single"/>
              </w:rPr>
              <w:t>*На некоторые даты стоимость входных билетов может меняться,  просим  уточнять при бронировании</w:t>
            </w:r>
          </w:p>
          <w:p w14:paraId="1404AA79" w14:textId="77777777" w:rsidR="00CA0A21" w:rsidRPr="00CA0A21" w:rsidRDefault="00CA0A21" w:rsidP="009F7D1F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CA0A2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Если Вы планируете поездку в Японию, будь то самостоятельное путешествие или семейный отдых с детьми, отправляйтесь во всемирно известные тематические парки аттракционов – Токийский Диснейленд или </w:t>
            </w:r>
            <w:proofErr w:type="spellStart"/>
            <w:r w:rsidRPr="00CA0A2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Диснейси</w:t>
            </w:r>
            <w:proofErr w:type="spellEnd"/>
            <w:r w:rsidRPr="00CA0A2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</w:t>
            </w:r>
          </w:p>
          <w:p w14:paraId="120CA154" w14:textId="77777777" w:rsidR="00CA0A21" w:rsidRPr="00CA0A21" w:rsidRDefault="00CA0A21" w:rsidP="009F7D1F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CA0A2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Токийский Диснейленд – первый парк компании Уолта Диснея за пределами Америки.</w:t>
            </w:r>
          </w:p>
          <w:p w14:paraId="0995BDEE" w14:textId="77777777" w:rsidR="00CA0A21" w:rsidRPr="00CA0A21" w:rsidRDefault="00CA0A21" w:rsidP="009F7D1F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CA0A2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Парк поделен на семь тематических зон с аттракционами, музыкальными парадами, цирковыми представлениями и красочным фейерверком. Диснейленд занимает площадь в 465 тысяч квадратных метров и считается красивейшем из всех тематических парков Уолта Диснея в мире.</w:t>
            </w:r>
          </w:p>
          <w:p w14:paraId="50A3FF98" w14:textId="77777777" w:rsidR="00CA0A21" w:rsidRPr="00CA0A21" w:rsidRDefault="00CA0A21" w:rsidP="009F7D1F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CA0A2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Рядом расположен и парк </w:t>
            </w:r>
            <w:proofErr w:type="spellStart"/>
            <w:r w:rsidRPr="00CA0A2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Диснейси</w:t>
            </w:r>
            <w:proofErr w:type="spellEnd"/>
            <w:r w:rsidRPr="00CA0A2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– единственный в мире морской вариант  Диснейленда. Парк состоит из нескольких портов и морских зон.</w:t>
            </w:r>
          </w:p>
          <w:p w14:paraId="3E914389" w14:textId="77777777" w:rsidR="00CA0A21" w:rsidRPr="00CA0A21" w:rsidRDefault="00CA0A21" w:rsidP="009F7D1F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CA0A2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Здесь и Порт Средиземноморья, корабль Титаник и Лагуна русалочки, Долина потерянной реки, Восточная гавань и макет вулкана высотой около 50 метров. </w:t>
            </w:r>
          </w:p>
          <w:p w14:paraId="65D8A606" w14:textId="77777777" w:rsidR="00C32966" w:rsidRDefault="00CA0A21" w:rsidP="009F7D1F">
            <w:pPr>
              <w:pStyle w:val="af7"/>
              <w:spacing w:before="0" w:beforeAutospacing="0" w:afterAutospacing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CA0A2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Сделайте каникулы Вашего ребенка незабываемым праздником!</w:t>
            </w:r>
          </w:p>
          <w:p w14:paraId="43662A6B" w14:textId="77777777" w:rsidR="00CA0A21" w:rsidRPr="00CC0E2D" w:rsidRDefault="00CA0A21" w:rsidP="009F7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i/>
                <w:color w:val="7030A0"/>
                <w:sz w:val="22"/>
                <w:szCs w:val="22"/>
              </w:rPr>
            </w:pPr>
            <w:r w:rsidRPr="00CC0E2D">
              <w:rPr>
                <w:rFonts w:ascii="Cambria" w:eastAsia="Cambria" w:hAnsi="Cambria" w:cs="Cambria"/>
                <w:b/>
                <w:i/>
                <w:color w:val="7030A0"/>
                <w:sz w:val="22"/>
                <w:szCs w:val="22"/>
              </w:rPr>
              <w:t xml:space="preserve">По желанию, координатор  до парка на общественном транспорте </w:t>
            </w:r>
            <w:r w:rsidRPr="00CC0E2D"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CA0A2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– </w:t>
            </w:r>
            <w:r w:rsidRPr="00CA0A21"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 xml:space="preserve">150 </w:t>
            </w:r>
            <w:r w:rsidRPr="00CA0A2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$ /</w:t>
            </w:r>
            <w:r w:rsidRPr="00CA0A21"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 xml:space="preserve">на группу </w:t>
            </w:r>
            <w:r w:rsidRPr="00CA0A21">
              <w:rPr>
                <w:rFonts w:ascii="Cambria" w:eastAsia="Cambria" w:hAnsi="Cambria" w:cs="Cambria"/>
                <w:b/>
                <w:i/>
                <w:color w:val="C00000"/>
                <w:sz w:val="22"/>
                <w:szCs w:val="22"/>
              </w:rPr>
              <w:t xml:space="preserve">(НЕТТО). </w:t>
            </w:r>
            <w:r w:rsidR="00CC0E2D" w:rsidRPr="00CC0E2D">
              <w:rPr>
                <w:rFonts w:ascii="Cambria" w:eastAsia="Cambria" w:hAnsi="Cambria" w:cs="Cambria"/>
                <w:b/>
                <w:i/>
                <w:color w:val="7030A0"/>
                <w:sz w:val="22"/>
                <w:szCs w:val="22"/>
              </w:rPr>
              <w:t>К</w:t>
            </w:r>
            <w:r w:rsidR="00CC0E2D">
              <w:rPr>
                <w:rFonts w:ascii="Cambria" w:eastAsia="Cambria" w:hAnsi="Cambria" w:cs="Cambria"/>
                <w:b/>
                <w:i/>
                <w:color w:val="7030A0"/>
                <w:sz w:val="22"/>
                <w:szCs w:val="22"/>
              </w:rPr>
              <w:t>оординатор</w:t>
            </w:r>
            <w:r w:rsidRPr="00CC0E2D">
              <w:rPr>
                <w:rFonts w:ascii="Cambria" w:eastAsia="Cambria" w:hAnsi="Cambria" w:cs="Cambria"/>
                <w:b/>
                <w:i/>
                <w:color w:val="7030A0"/>
                <w:sz w:val="22"/>
                <w:szCs w:val="22"/>
              </w:rPr>
              <w:t xml:space="preserve"> сопроводит до парка и сориентирует по программе посещения.</w:t>
            </w:r>
          </w:p>
          <w:p w14:paraId="41761679" w14:textId="77777777" w:rsidR="00CA0A21" w:rsidRPr="00CA0A21" w:rsidRDefault="00CA0A21" w:rsidP="009F7D1F">
            <w:pPr>
              <w:pStyle w:val="af7"/>
              <w:spacing w:before="0" w:beforeAutospacing="0" w:afterAutospacing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CA0A2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Возвращение в отель самостоятельно.</w:t>
            </w:r>
          </w:p>
        </w:tc>
      </w:tr>
      <w:tr w:rsidR="00E52C14" w:rsidRPr="000319CE" w14:paraId="30EDA92D" w14:textId="77777777" w:rsidTr="00E52C14">
        <w:trPr>
          <w:trHeight w:val="127"/>
        </w:trPr>
        <w:tc>
          <w:tcPr>
            <w:tcW w:w="993" w:type="dxa"/>
            <w:vMerge/>
            <w:tcMar>
              <w:top w:w="57" w:type="dxa"/>
              <w:bottom w:w="57" w:type="dxa"/>
            </w:tcMar>
            <w:vAlign w:val="center"/>
          </w:tcPr>
          <w:p w14:paraId="0E39268D" w14:textId="77777777" w:rsidR="00E52C14" w:rsidRPr="005011B7" w:rsidRDefault="00E52C14" w:rsidP="00031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gridSpan w:val="7"/>
            <w:tcBorders>
              <w:top w:val="single" w:sz="4" w:space="0" w:color="1F4E79"/>
            </w:tcBorders>
            <w:shd w:val="clear" w:color="auto" w:fill="DBDBDB" w:themeFill="accent3" w:themeFillTint="66"/>
            <w:vAlign w:val="center"/>
          </w:tcPr>
          <w:p w14:paraId="41889CA1" w14:textId="77777777" w:rsidR="00E52C14" w:rsidRPr="00CA0A21" w:rsidRDefault="00E52C14" w:rsidP="00CA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Стоимость </w:t>
            </w:r>
            <w:r w:rsidR="00CA0A21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входных билетов </w:t>
            </w:r>
            <w:r w:rsidRPr="000319CE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на человека в </w:t>
            </w:r>
            <w:r w:rsidR="00CA0A21">
              <w:rPr>
                <w:rFonts w:ascii="Cambria" w:eastAsia="Cambria" w:hAnsi="Cambria" w:cs="Cambria"/>
                <w:b/>
                <w:sz w:val="22"/>
                <w:szCs w:val="22"/>
                <w:lang w:val="en-US"/>
              </w:rPr>
              <w:t>USD</w:t>
            </w:r>
          </w:p>
        </w:tc>
      </w:tr>
      <w:tr w:rsidR="00A801D0" w:rsidRPr="000319CE" w14:paraId="4FCA8F4A" w14:textId="77777777" w:rsidTr="00A801D0">
        <w:trPr>
          <w:trHeight w:val="127"/>
        </w:trPr>
        <w:tc>
          <w:tcPr>
            <w:tcW w:w="993" w:type="dxa"/>
            <w:vMerge/>
            <w:tcMar>
              <w:top w:w="57" w:type="dxa"/>
              <w:bottom w:w="57" w:type="dxa"/>
            </w:tcMar>
            <w:vAlign w:val="center"/>
          </w:tcPr>
          <w:p w14:paraId="287FF146" w14:textId="77777777" w:rsidR="00A801D0" w:rsidRPr="000319CE" w:rsidRDefault="00A801D0" w:rsidP="00031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1F4E79"/>
            </w:tcBorders>
            <w:shd w:val="clear" w:color="auto" w:fill="auto"/>
            <w:vAlign w:val="center"/>
          </w:tcPr>
          <w:p w14:paraId="4F57E0AC" w14:textId="77777777" w:rsidR="00A801D0" w:rsidRPr="00A801D0" w:rsidRDefault="00A801D0" w:rsidP="00A801D0">
            <w:pPr>
              <w:pStyle w:val="af7"/>
              <w:spacing w:before="0" w:beforeAutospacing="0" w:afterAutospacing="0"/>
              <w:rPr>
                <w:sz w:val="22"/>
              </w:rPr>
            </w:pPr>
            <w:r w:rsidRPr="00A801D0">
              <w:rPr>
                <w:rFonts w:ascii="Cambria" w:hAnsi="Cambria"/>
                <w:sz w:val="22"/>
                <w:szCs w:val="22"/>
              </w:rPr>
              <w:t>Взрослые:</w:t>
            </w:r>
            <w:r w:rsidRPr="00CC0E2D">
              <w:rPr>
                <w:rFonts w:ascii="Cambria" w:hAnsi="Cambria"/>
                <w:sz w:val="22"/>
                <w:szCs w:val="22"/>
              </w:rPr>
              <w:t xml:space="preserve"> </w:t>
            </w:r>
            <w:r w:rsidR="007A1589" w:rsidRPr="00CC0E2D">
              <w:rPr>
                <w:rFonts w:ascii="Cambria" w:hAnsi="Cambria"/>
                <w:bCs/>
                <w:sz w:val="22"/>
                <w:szCs w:val="22"/>
              </w:rPr>
              <w:t>70-82</w:t>
            </w:r>
            <w:r w:rsidR="007A1589" w:rsidRPr="007A1589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7A1589">
              <w:rPr>
                <w:rFonts w:ascii="Cambria" w:hAnsi="Cambria"/>
                <w:sz w:val="22"/>
                <w:szCs w:val="22"/>
              </w:rPr>
              <w:t>$</w:t>
            </w:r>
          </w:p>
        </w:tc>
        <w:tc>
          <w:tcPr>
            <w:tcW w:w="2551" w:type="dxa"/>
            <w:gridSpan w:val="3"/>
            <w:tcBorders>
              <w:top w:val="single" w:sz="4" w:space="0" w:color="1F4E79"/>
            </w:tcBorders>
            <w:shd w:val="clear" w:color="auto" w:fill="auto"/>
            <w:vAlign w:val="center"/>
          </w:tcPr>
          <w:p w14:paraId="795302F1" w14:textId="77777777" w:rsidR="00A801D0" w:rsidRPr="00A801D0" w:rsidRDefault="00A801D0" w:rsidP="007A1589">
            <w:pPr>
              <w:pStyle w:val="af7"/>
              <w:spacing w:before="0" w:beforeAutospacing="0" w:afterAutospacing="0"/>
              <w:rPr>
                <w:sz w:val="22"/>
              </w:rPr>
            </w:pPr>
            <w:r w:rsidRPr="00A801D0">
              <w:rPr>
                <w:rFonts w:ascii="Cambria" w:hAnsi="Cambria"/>
                <w:sz w:val="22"/>
                <w:szCs w:val="22"/>
              </w:rPr>
              <w:t xml:space="preserve">Дети </w:t>
            </w:r>
            <w:r w:rsidR="007A1589">
              <w:rPr>
                <w:rFonts w:ascii="Cambria" w:hAnsi="Cambria"/>
                <w:sz w:val="22"/>
                <w:szCs w:val="22"/>
                <w:lang w:val="en-US"/>
              </w:rPr>
              <w:t>12-17</w:t>
            </w:r>
            <w:r w:rsidR="007A1589">
              <w:rPr>
                <w:rFonts w:ascii="Cambria" w:hAnsi="Cambria"/>
                <w:sz w:val="22"/>
                <w:szCs w:val="22"/>
              </w:rPr>
              <w:t xml:space="preserve"> лет: </w:t>
            </w:r>
            <w:r w:rsidR="007A1589">
              <w:rPr>
                <w:rFonts w:ascii="Cambria" w:hAnsi="Cambria"/>
                <w:sz w:val="22"/>
                <w:szCs w:val="22"/>
                <w:lang w:val="en-US"/>
              </w:rPr>
              <w:t>60-70</w:t>
            </w:r>
            <w:r w:rsidRPr="00A801D0">
              <w:rPr>
                <w:rFonts w:ascii="Cambria" w:hAnsi="Cambria"/>
                <w:sz w:val="22"/>
                <w:szCs w:val="22"/>
              </w:rPr>
              <w:t xml:space="preserve"> $</w:t>
            </w:r>
          </w:p>
        </w:tc>
        <w:tc>
          <w:tcPr>
            <w:tcW w:w="5103" w:type="dxa"/>
            <w:tcBorders>
              <w:top w:val="single" w:sz="4" w:space="0" w:color="1F4E79"/>
            </w:tcBorders>
            <w:shd w:val="clear" w:color="auto" w:fill="auto"/>
            <w:vAlign w:val="center"/>
          </w:tcPr>
          <w:p w14:paraId="00A4DD4D" w14:textId="77777777" w:rsidR="00A801D0" w:rsidRPr="007A1589" w:rsidRDefault="00A801D0" w:rsidP="007A1589">
            <w:pPr>
              <w:pStyle w:val="af7"/>
              <w:spacing w:before="0" w:beforeAutospacing="0" w:afterAutospacing="0"/>
              <w:rPr>
                <w:sz w:val="22"/>
                <w:lang w:val="en-US"/>
              </w:rPr>
            </w:pPr>
            <w:r w:rsidRPr="00A801D0">
              <w:rPr>
                <w:rFonts w:ascii="Cambria" w:hAnsi="Cambria"/>
                <w:sz w:val="22"/>
                <w:szCs w:val="22"/>
              </w:rPr>
              <w:t xml:space="preserve">Дети </w:t>
            </w:r>
            <w:r w:rsidR="007A1589" w:rsidRPr="007A1589">
              <w:rPr>
                <w:rFonts w:ascii="Cambria" w:hAnsi="Cambria"/>
                <w:sz w:val="22"/>
                <w:szCs w:val="22"/>
              </w:rPr>
              <w:t>4-11</w:t>
            </w:r>
            <w:r w:rsidRPr="00A801D0">
              <w:rPr>
                <w:rFonts w:ascii="Cambria" w:hAnsi="Cambria"/>
                <w:sz w:val="22"/>
                <w:szCs w:val="22"/>
              </w:rPr>
              <w:t xml:space="preserve"> лет</w:t>
            </w:r>
            <w:r w:rsidR="007A1589">
              <w:rPr>
                <w:rFonts w:ascii="Cambria" w:hAnsi="Cambria"/>
                <w:sz w:val="22"/>
                <w:szCs w:val="22"/>
                <w:lang w:val="en-US"/>
              </w:rPr>
              <w:t>: 46-53</w:t>
            </w:r>
            <w:r w:rsidR="007A1589" w:rsidRPr="00A801D0">
              <w:rPr>
                <w:rFonts w:ascii="Cambria" w:hAnsi="Cambria"/>
                <w:sz w:val="22"/>
                <w:szCs w:val="22"/>
              </w:rPr>
              <w:t xml:space="preserve"> $</w:t>
            </w:r>
          </w:p>
        </w:tc>
      </w:tr>
      <w:tr w:rsidR="000319CE" w:rsidRPr="000319CE" w14:paraId="6D13BBF4" w14:textId="77777777" w:rsidTr="00E65034">
        <w:trPr>
          <w:trHeight w:val="20"/>
        </w:trPr>
        <w:tc>
          <w:tcPr>
            <w:tcW w:w="99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8E7EC31" w14:textId="77777777" w:rsidR="000319CE" w:rsidRPr="000319CE" w:rsidRDefault="000319CE" w:rsidP="0003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День 7</w:t>
            </w:r>
          </w:p>
        </w:tc>
        <w:tc>
          <w:tcPr>
            <w:tcW w:w="9888" w:type="dxa"/>
            <w:gridSpan w:val="7"/>
            <w:tcBorders>
              <w:bottom w:val="single" w:sz="4" w:space="0" w:color="404040"/>
            </w:tcBorders>
            <w:vAlign w:val="center"/>
          </w:tcPr>
          <w:p w14:paraId="645CDEBA" w14:textId="77777777" w:rsidR="000319CE" w:rsidRPr="009B34E9" w:rsidRDefault="000319CE" w:rsidP="00031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9B34E9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Экскурсия в Йокогаму и Камакуру (1</w:t>
            </w:r>
            <w:r w:rsidR="009F7D1F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0</w:t>
            </w:r>
            <w:r w:rsidRPr="009B34E9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:00 – 17:00)</w:t>
            </w:r>
            <w:r w:rsidRPr="009B34E9">
              <w:rPr>
                <w:rFonts w:ascii="Cambria" w:eastAsia="Cambria" w:hAnsi="Cambria" w:cs="Cambria"/>
                <w:b/>
                <w:sz w:val="22"/>
                <w:szCs w:val="22"/>
              </w:rPr>
              <w:t>.</w:t>
            </w:r>
          </w:p>
          <w:p w14:paraId="59D977FC" w14:textId="77777777" w:rsidR="002E7F78" w:rsidRDefault="000319CE" w:rsidP="000319CE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9B34E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10:00 Встреча с гидом в лобби отеля, переезд на станцию Син-Йокогама</w:t>
            </w:r>
          </w:p>
          <w:p w14:paraId="06DCE667" w14:textId="77777777" w:rsidR="000319CE" w:rsidRPr="009B34E9" w:rsidRDefault="002E7F78" w:rsidP="000319CE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11:00 В</w:t>
            </w:r>
            <w:r w:rsidR="000319CE" w:rsidRPr="009B34E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стреча с участниками совместных туров.</w:t>
            </w:r>
          </w:p>
          <w:p w14:paraId="637FA773" w14:textId="77777777" w:rsidR="00950ABE" w:rsidRPr="009B34E9" w:rsidRDefault="000319CE" w:rsidP="00950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9B34E9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Тип транспорта: </w:t>
            </w:r>
            <w:r w:rsidR="00AA45D6" w:rsidRPr="009B34E9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общественный </w:t>
            </w:r>
            <w:r w:rsidR="00082F16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+заказной</w:t>
            </w:r>
          </w:p>
          <w:p w14:paraId="3347E329" w14:textId="77777777" w:rsidR="00950ABE" w:rsidRPr="009B34E9" w:rsidRDefault="00950ABE" w:rsidP="00950ABE">
            <w:pPr>
              <w:spacing w:before="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4E9">
              <w:rPr>
                <w:rFonts w:ascii="Cambria" w:eastAsia="Cambria" w:hAnsi="Cambria" w:cs="Cambria"/>
                <w:sz w:val="22"/>
                <w:szCs w:val="22"/>
              </w:rPr>
              <w:t>Экскурсия по городу Йокогама – побратиму города Одесса, современному порту.</w:t>
            </w:r>
          </w:p>
          <w:p w14:paraId="67E26373" w14:textId="77777777" w:rsidR="00950ABE" w:rsidRPr="009B34E9" w:rsidRDefault="00950ABE" w:rsidP="00950ABE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9B34E9">
              <w:rPr>
                <w:rFonts w:ascii="Cambria" w:eastAsia="Cambria" w:hAnsi="Cambria" w:cs="Cambria"/>
                <w:sz w:val="22"/>
                <w:szCs w:val="22"/>
              </w:rPr>
              <w:t xml:space="preserve">Посещение района </w:t>
            </w:r>
            <w:r w:rsidRPr="009B34E9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Минато </w:t>
            </w:r>
            <w:proofErr w:type="spellStart"/>
            <w:r w:rsidRPr="009B34E9">
              <w:rPr>
                <w:rFonts w:ascii="Cambria" w:eastAsia="Cambria" w:hAnsi="Cambria" w:cs="Cambria"/>
                <w:b/>
                <w:sz w:val="22"/>
                <w:szCs w:val="22"/>
              </w:rPr>
              <w:t>Мирай</w:t>
            </w:r>
            <w:proofErr w:type="spellEnd"/>
            <w:r w:rsidRPr="009B34E9">
              <w:rPr>
                <w:rFonts w:ascii="Cambria" w:eastAsia="Cambria" w:hAnsi="Cambria" w:cs="Cambria"/>
                <w:sz w:val="22"/>
                <w:szCs w:val="22"/>
              </w:rPr>
              <w:t xml:space="preserve"> (в переводе на русский язык «Порт будущего 21 века»). Подъем на смотровую площадку </w:t>
            </w:r>
            <w:r w:rsidRPr="009B34E9">
              <w:rPr>
                <w:rFonts w:ascii="Cambria" w:eastAsia="Cambria" w:hAnsi="Cambria" w:cs="Cambria"/>
                <w:b/>
                <w:sz w:val="22"/>
                <w:szCs w:val="22"/>
              </w:rPr>
              <w:t>одного из самых высоких небоскребов</w:t>
            </w:r>
            <w:r w:rsidRPr="009B34E9">
              <w:rPr>
                <w:rFonts w:ascii="Cambria" w:eastAsia="Cambria" w:hAnsi="Cambria" w:cs="Cambria"/>
                <w:sz w:val="22"/>
                <w:szCs w:val="22"/>
              </w:rPr>
              <w:t xml:space="preserve"> в Японии “</w:t>
            </w:r>
            <w:proofErr w:type="spellStart"/>
            <w:r w:rsidRPr="009B34E9">
              <w:rPr>
                <w:rFonts w:ascii="Cambria" w:eastAsia="Cambria" w:hAnsi="Cambria" w:cs="Cambria"/>
                <w:sz w:val="22"/>
                <w:szCs w:val="22"/>
              </w:rPr>
              <w:t>Landmark</w:t>
            </w:r>
            <w:proofErr w:type="spellEnd"/>
            <w:r w:rsidRPr="009B34E9">
              <w:rPr>
                <w:rFonts w:ascii="Cambria" w:eastAsia="Cambria" w:hAnsi="Cambria" w:cs="Cambria"/>
                <w:sz w:val="22"/>
                <w:szCs w:val="22"/>
              </w:rPr>
              <w:t xml:space="preserve"> Tower” (296,3 м). Вы сможете полюбоваться видами города с высоты птичьего полета, а также прокатиться на одном из самых скоростных лифтов в мире (занесен в Книгу Рекордов Гиннеса).</w:t>
            </w:r>
          </w:p>
          <w:p w14:paraId="730E1E85" w14:textId="77777777" w:rsidR="00950ABE" w:rsidRPr="009B34E9" w:rsidRDefault="00950ABE" w:rsidP="00950ABE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9B34E9">
              <w:rPr>
                <w:rFonts w:ascii="Cambria" w:eastAsia="Cambria" w:hAnsi="Cambria" w:cs="Cambria"/>
                <w:sz w:val="22"/>
                <w:szCs w:val="22"/>
              </w:rPr>
              <w:t xml:space="preserve">Далее, переезд в средневековый город Камакура. </w:t>
            </w:r>
          </w:p>
          <w:p w14:paraId="7FB5DC28" w14:textId="77777777" w:rsidR="00950ABE" w:rsidRPr="009B34E9" w:rsidRDefault="00950ABE" w:rsidP="00950ABE">
            <w:pPr>
              <w:spacing w:before="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4E9">
              <w:rPr>
                <w:rFonts w:ascii="Cambria" w:eastAsia="Cambria" w:hAnsi="Cambria" w:cs="Cambria"/>
                <w:sz w:val="22"/>
                <w:szCs w:val="22"/>
              </w:rPr>
              <w:t xml:space="preserve">Камакура – популярный морской курорт и примечательный город, расположенный на побережье Тихого океана, и основанный более 800 лет назад. Именно здесь в конце XII века сёгун </w:t>
            </w:r>
            <w:proofErr w:type="spellStart"/>
            <w:r w:rsidRPr="009B34E9">
              <w:rPr>
                <w:rFonts w:ascii="Cambria" w:eastAsia="Cambria" w:hAnsi="Cambria" w:cs="Cambria"/>
                <w:sz w:val="22"/>
                <w:szCs w:val="22"/>
              </w:rPr>
              <w:t>Минамото</w:t>
            </w:r>
            <w:proofErr w:type="spellEnd"/>
            <w:r w:rsidRPr="009B34E9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Pr="009B34E9">
              <w:rPr>
                <w:rFonts w:ascii="Cambria" w:eastAsia="Cambria" w:hAnsi="Cambria" w:cs="Cambria"/>
                <w:sz w:val="22"/>
                <w:szCs w:val="22"/>
              </w:rPr>
              <w:t>Ёритомо</w:t>
            </w:r>
            <w:proofErr w:type="spellEnd"/>
            <w:r w:rsidRPr="009B34E9">
              <w:rPr>
                <w:rFonts w:ascii="Cambria" w:eastAsia="Cambria" w:hAnsi="Cambria" w:cs="Cambria"/>
                <w:sz w:val="22"/>
                <w:szCs w:val="22"/>
              </w:rPr>
              <w:t xml:space="preserve"> создал первый в Японии сёгунат (военное правительство). Долгое </w:t>
            </w:r>
            <w:proofErr w:type="gramStart"/>
            <w:r w:rsidRPr="009B34E9">
              <w:rPr>
                <w:rFonts w:ascii="Cambria" w:eastAsia="Cambria" w:hAnsi="Cambria" w:cs="Cambria"/>
                <w:sz w:val="22"/>
                <w:szCs w:val="22"/>
              </w:rPr>
              <w:t>время  Камакура</w:t>
            </w:r>
            <w:proofErr w:type="gramEnd"/>
            <w:r w:rsidRPr="009B34E9">
              <w:rPr>
                <w:rFonts w:ascii="Cambria" w:eastAsia="Cambria" w:hAnsi="Cambria" w:cs="Cambria"/>
                <w:sz w:val="22"/>
                <w:szCs w:val="22"/>
              </w:rPr>
              <w:t xml:space="preserve"> оставалась  военной ставкой нескольких сёгунов и одновременно центром культуры и религиозных традиций.</w:t>
            </w:r>
          </w:p>
          <w:p w14:paraId="7ECBF6DE" w14:textId="77777777" w:rsidR="00950ABE" w:rsidRPr="009B34E9" w:rsidRDefault="00950ABE" w:rsidP="00950ABE">
            <w:pPr>
              <w:spacing w:before="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4E9">
              <w:rPr>
                <w:rFonts w:ascii="Cambria" w:eastAsia="Cambria" w:hAnsi="Cambria" w:cs="Cambria"/>
                <w:sz w:val="22"/>
                <w:szCs w:val="22"/>
              </w:rPr>
              <w:t>Вы увидите 13-метровую бронзовую статую Будды «</w:t>
            </w:r>
            <w:proofErr w:type="spellStart"/>
            <w:r w:rsidRPr="009B34E9">
              <w:rPr>
                <w:rFonts w:ascii="Cambria" w:eastAsia="Cambria" w:hAnsi="Cambria" w:cs="Cambria"/>
                <w:b/>
                <w:sz w:val="22"/>
                <w:szCs w:val="22"/>
              </w:rPr>
              <w:t>Дайбуцу</w:t>
            </w:r>
            <w:proofErr w:type="spellEnd"/>
            <w:r w:rsidRPr="009B34E9">
              <w:rPr>
                <w:rFonts w:ascii="Cambria" w:eastAsia="Cambria" w:hAnsi="Cambria" w:cs="Cambria"/>
                <w:sz w:val="22"/>
                <w:szCs w:val="22"/>
              </w:rPr>
              <w:t>», отлитую в 1252 году – выдающийся образец скульптуры эпохи Камакура.  К</w:t>
            </w:r>
            <w:r w:rsidRPr="009B34E9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 w:rsidRPr="009B34E9">
              <w:rPr>
                <w:rFonts w:ascii="Cambria" w:eastAsia="Cambria" w:hAnsi="Cambria" w:cs="Cambria"/>
                <w:sz w:val="22"/>
                <w:szCs w:val="22"/>
              </w:rPr>
              <w:t>статуе ведет</w:t>
            </w:r>
            <w:r w:rsidRPr="009B34E9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аллея, которая засажена кленами и деревьями гинкго и в пик сезона создает удивительную палитру красных и желтых листьев.</w:t>
            </w:r>
            <w:r w:rsidRPr="009B34E9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  <w:p w14:paraId="71CAAB17" w14:textId="77777777" w:rsidR="00661C0C" w:rsidRPr="009B34E9" w:rsidRDefault="00661C0C" w:rsidP="00950ABE">
            <w:pPr>
              <w:spacing w:before="0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9B34E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Сделаете необычные и яркие снимки в </w:t>
            </w:r>
            <w:r w:rsidRPr="009B34E9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бамбуковом лесу храма </w:t>
            </w:r>
            <w:proofErr w:type="spellStart"/>
            <w:r w:rsidRPr="009B34E9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Хококудзи</w:t>
            </w:r>
            <w:proofErr w:type="spellEnd"/>
            <w:r w:rsidRPr="009B34E9">
              <w:rPr>
                <w:rFonts w:ascii="Cambria" w:eastAsia="Cambria" w:hAnsi="Cambria" w:cs="Cambria"/>
                <w:sz w:val="22"/>
                <w:szCs w:val="22"/>
              </w:rPr>
              <w:t xml:space="preserve">  и </w:t>
            </w:r>
            <w:r w:rsidRPr="009B34E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омоете деньги или узнаете судьбу, окунув листок с предсказанием или денежную купюру в священный источник в </w:t>
            </w:r>
            <w:r w:rsidRPr="009B34E9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храме </w:t>
            </w:r>
            <w:proofErr w:type="spellStart"/>
            <w:r w:rsidRPr="009B34E9">
              <w:rPr>
                <w:rFonts w:ascii="Cambria" w:eastAsia="Cambria" w:hAnsi="Cambria" w:cs="Cambria"/>
                <w:b/>
                <w:sz w:val="22"/>
                <w:szCs w:val="22"/>
              </w:rPr>
              <w:t>Дзэниараи</w:t>
            </w:r>
            <w:proofErr w:type="spellEnd"/>
            <w:r w:rsidRPr="009B34E9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9B34E9">
              <w:rPr>
                <w:rFonts w:ascii="Cambria" w:eastAsia="Cambria" w:hAnsi="Cambria" w:cs="Cambria"/>
                <w:b/>
                <w:sz w:val="22"/>
                <w:szCs w:val="22"/>
              </w:rPr>
              <w:t>Бэндзайтэн</w:t>
            </w:r>
            <w:proofErr w:type="spellEnd"/>
            <w:r w:rsidRPr="009B34E9">
              <w:rPr>
                <w:rFonts w:ascii="Cambria" w:eastAsia="Cambria" w:hAnsi="Cambria" w:cs="Cambria"/>
                <w:b/>
                <w:sz w:val="22"/>
                <w:szCs w:val="22"/>
              </w:rPr>
              <w:t>.</w:t>
            </w:r>
          </w:p>
          <w:p w14:paraId="071288B8" w14:textId="77777777" w:rsidR="000319CE" w:rsidRPr="009B34E9" w:rsidRDefault="00950ABE" w:rsidP="00661C0C">
            <w:pPr>
              <w:spacing w:before="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9B34E9">
              <w:rPr>
                <w:rFonts w:ascii="Cambria" w:eastAsia="Cambria" w:hAnsi="Cambria" w:cs="Cambria"/>
                <w:sz w:val="22"/>
                <w:szCs w:val="22"/>
              </w:rPr>
              <w:t xml:space="preserve">17:00 </w:t>
            </w:r>
            <w:r w:rsidR="00661C0C" w:rsidRPr="009B34E9">
              <w:rPr>
                <w:rFonts w:ascii="Cambria" w:eastAsia="Cambria" w:hAnsi="Cambria" w:cs="Cambria"/>
                <w:sz w:val="22"/>
                <w:szCs w:val="22"/>
              </w:rPr>
              <w:t>Возращение</w:t>
            </w:r>
            <w:r w:rsidRPr="009B34E9">
              <w:rPr>
                <w:rFonts w:ascii="Cambria" w:eastAsia="Cambria" w:hAnsi="Cambria" w:cs="Cambria"/>
                <w:sz w:val="22"/>
                <w:szCs w:val="22"/>
              </w:rPr>
              <w:t xml:space="preserve"> в отель в Токио</w:t>
            </w:r>
          </w:p>
        </w:tc>
      </w:tr>
      <w:tr w:rsidR="000319CE" w:rsidRPr="000319CE" w14:paraId="3596B81B" w14:textId="77777777" w:rsidTr="00E65034">
        <w:trPr>
          <w:trHeight w:val="210"/>
        </w:trPr>
        <w:tc>
          <w:tcPr>
            <w:tcW w:w="993" w:type="dxa"/>
            <w:vMerge/>
            <w:tcMar>
              <w:top w:w="57" w:type="dxa"/>
              <w:bottom w:w="57" w:type="dxa"/>
            </w:tcMar>
            <w:vAlign w:val="center"/>
          </w:tcPr>
          <w:p w14:paraId="291E79ED" w14:textId="77777777" w:rsidR="000319CE" w:rsidRPr="000319CE" w:rsidRDefault="000319CE" w:rsidP="00031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888" w:type="dxa"/>
            <w:gridSpan w:val="7"/>
            <w:tcBorders>
              <w:bottom w:val="single" w:sz="4" w:space="0" w:color="404040"/>
            </w:tcBorders>
            <w:shd w:val="clear" w:color="auto" w:fill="D5DCE4"/>
            <w:vAlign w:val="center"/>
          </w:tcPr>
          <w:p w14:paraId="11383D5C" w14:textId="77777777" w:rsidR="000319CE" w:rsidRPr="000319CE" w:rsidRDefault="000319CE" w:rsidP="000319CE">
            <w:pP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Стоимость экскурсии на человека </w:t>
            </w:r>
            <w:r w:rsidR="00CA0A21" w:rsidRPr="000319CE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в </w:t>
            </w:r>
            <w:r w:rsidR="00CA0A21">
              <w:rPr>
                <w:rFonts w:ascii="Cambria" w:eastAsia="Cambria" w:hAnsi="Cambria" w:cs="Cambria"/>
                <w:b/>
                <w:sz w:val="22"/>
                <w:szCs w:val="22"/>
                <w:lang w:val="en-US"/>
              </w:rPr>
              <w:t>USD</w:t>
            </w:r>
          </w:p>
        </w:tc>
      </w:tr>
      <w:tr w:rsidR="00A168FE" w:rsidRPr="000319CE" w14:paraId="7D0DF532" w14:textId="77777777" w:rsidTr="00E65034">
        <w:trPr>
          <w:trHeight w:val="20"/>
        </w:trPr>
        <w:tc>
          <w:tcPr>
            <w:tcW w:w="993" w:type="dxa"/>
            <w:vMerge/>
            <w:tcMar>
              <w:top w:w="57" w:type="dxa"/>
              <w:bottom w:w="57" w:type="dxa"/>
            </w:tcMar>
            <w:vAlign w:val="center"/>
          </w:tcPr>
          <w:p w14:paraId="7221BACC" w14:textId="77777777" w:rsidR="00A168FE" w:rsidRPr="000319CE" w:rsidRDefault="00A168FE" w:rsidP="00031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3081FE5" w14:textId="77777777" w:rsidR="00A168FE" w:rsidRPr="001613FE" w:rsidRDefault="00A168FE" w:rsidP="00BD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Взрослые: 2</w:t>
            </w:r>
            <w:r w:rsidR="00F60D7F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  <w:r w:rsidR="00BD37A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</w:t>
            </w:r>
            <w:r w:rsidR="003268D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$</w:t>
            </w:r>
          </w:p>
        </w:tc>
        <w:tc>
          <w:tcPr>
            <w:tcW w:w="2410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9BC4A5E" w14:textId="77777777" w:rsidR="00A168FE" w:rsidRPr="001613FE" w:rsidRDefault="00A168FE" w:rsidP="00BD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-108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Дети 6-11 лет: </w:t>
            </w:r>
            <w:r w:rsidR="00BD37A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195</w:t>
            </w:r>
            <w:r w:rsidR="003268D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$</w:t>
            </w:r>
          </w:p>
        </w:tc>
        <w:tc>
          <w:tcPr>
            <w:tcW w:w="549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DB824" w14:textId="77777777" w:rsidR="00A168FE" w:rsidRPr="001613FE" w:rsidRDefault="00A168FE" w:rsidP="00BD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Дети 0-5 лет (без места): </w:t>
            </w:r>
            <w:r w:rsidR="00BD7F9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15 </w:t>
            </w: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$</w:t>
            </w:r>
          </w:p>
        </w:tc>
      </w:tr>
    </w:tbl>
    <w:p w14:paraId="1B84813E" w14:textId="77777777" w:rsidR="000319CE" w:rsidRDefault="000319CE" w:rsidP="000319CE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</w:p>
    <w:sectPr w:rsidR="000319CE" w:rsidSect="00A36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851" w:left="709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940B" w14:textId="77777777" w:rsidR="000373A1" w:rsidRDefault="000373A1" w:rsidP="00BE2494">
      <w:pPr>
        <w:spacing w:before="0" w:after="0"/>
      </w:pPr>
      <w:r>
        <w:separator/>
      </w:r>
    </w:p>
  </w:endnote>
  <w:endnote w:type="continuationSeparator" w:id="0">
    <w:p w14:paraId="0160A324" w14:textId="77777777" w:rsidR="000373A1" w:rsidRDefault="000373A1" w:rsidP="00BE24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2386" w14:textId="77777777" w:rsidR="00DE4A0A" w:rsidRDefault="00DE4A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D53D" w14:textId="77777777" w:rsidR="00BE2494" w:rsidRDefault="000373A1">
    <w:pPr>
      <w:spacing w:before="0" w:after="0"/>
      <w:ind w:left="-851" w:right="-850"/>
      <w:jc w:val="center"/>
      <w:rPr>
        <w:rFonts w:ascii="Cambria" w:eastAsia="Cambria" w:hAnsi="Cambria" w:cs="Cambria"/>
      </w:rPr>
    </w:pPr>
    <w:r>
      <w:pict w14:anchorId="08959365">
        <v:rect id="_x0000_i1025" style="width:0;height:1.5pt" o:hralign="center" o:hrstd="t" o:hr="t" fillcolor="#a0a0a0" stroked="f"/>
      </w:pict>
    </w:r>
  </w:p>
  <w:tbl>
    <w:tblPr>
      <w:tblStyle w:val="af6"/>
      <w:tblW w:w="10206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701"/>
      <w:gridCol w:w="8505"/>
    </w:tblGrid>
    <w:tr w:rsidR="00BE2494" w14:paraId="150C7634" w14:textId="77777777" w:rsidTr="008D2188">
      <w:trPr>
        <w:trHeight w:val="716"/>
        <w:jc w:val="center"/>
      </w:trPr>
      <w:tc>
        <w:tcPr>
          <w:tcW w:w="1701" w:type="dxa"/>
          <w:vAlign w:val="center"/>
        </w:tcPr>
        <w:p w14:paraId="56F56405" w14:textId="08A87A79" w:rsidR="00BE2494" w:rsidRDefault="00BE2494" w:rsidP="008D2188">
          <w:pPr>
            <w:spacing w:before="0"/>
            <w:rPr>
              <w:rFonts w:ascii="Cambria" w:eastAsia="Cambria" w:hAnsi="Cambria" w:cs="Cambria"/>
              <w:b/>
              <w:color w:val="000000"/>
              <w:sz w:val="20"/>
            </w:rPr>
          </w:pPr>
        </w:p>
      </w:tc>
      <w:tc>
        <w:tcPr>
          <w:tcW w:w="8505" w:type="dxa"/>
          <w:vAlign w:val="center"/>
        </w:tcPr>
        <w:p w14:paraId="73F83B6B" w14:textId="56CCC4D8" w:rsidR="00BE2494" w:rsidRDefault="00BE2494" w:rsidP="008D2188">
          <w:pPr>
            <w:spacing w:before="0"/>
            <w:rPr>
              <w:rFonts w:ascii="Cambria" w:eastAsia="Cambria" w:hAnsi="Cambria" w:cs="Cambria"/>
              <w:color w:val="000000"/>
              <w:sz w:val="20"/>
            </w:rPr>
          </w:pPr>
        </w:p>
      </w:tc>
    </w:tr>
  </w:tbl>
  <w:p w14:paraId="1A1F65F6" w14:textId="77777777" w:rsidR="00BE2494" w:rsidRDefault="00BE2494" w:rsidP="008D2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10050"/>
      </w:tabs>
      <w:spacing w:before="0" w:after="0"/>
      <w:ind w:right="-850"/>
      <w:rPr>
        <w:rFonts w:ascii="Cambria" w:eastAsia="Cambria" w:hAnsi="Cambria" w:cs="Cambria"/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3B25" w14:textId="77777777" w:rsidR="00DE4A0A" w:rsidRDefault="00DE4A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FB39" w14:textId="77777777" w:rsidR="000373A1" w:rsidRDefault="000373A1" w:rsidP="00BE2494">
      <w:pPr>
        <w:spacing w:before="0" w:after="0"/>
      </w:pPr>
      <w:r>
        <w:separator/>
      </w:r>
    </w:p>
  </w:footnote>
  <w:footnote w:type="continuationSeparator" w:id="0">
    <w:p w14:paraId="5EE7250C" w14:textId="77777777" w:rsidR="000373A1" w:rsidRDefault="000373A1" w:rsidP="00BE24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4460" w14:textId="77777777" w:rsidR="00DE4A0A" w:rsidRDefault="00DE4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6A38" w14:textId="77777777" w:rsidR="00DE4A0A" w:rsidRDefault="00DE4A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CC0F" w14:textId="77777777" w:rsidR="00DE4A0A" w:rsidRDefault="00DE4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8CC"/>
    <w:multiLevelType w:val="multilevel"/>
    <w:tmpl w:val="F01619CE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3E27B7"/>
    <w:multiLevelType w:val="hybridMultilevel"/>
    <w:tmpl w:val="FBBA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35F8"/>
    <w:multiLevelType w:val="hybridMultilevel"/>
    <w:tmpl w:val="BEE6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6AFB"/>
    <w:multiLevelType w:val="multilevel"/>
    <w:tmpl w:val="DF00A64E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9754D9"/>
    <w:multiLevelType w:val="multilevel"/>
    <w:tmpl w:val="A7D03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530B74"/>
    <w:multiLevelType w:val="multilevel"/>
    <w:tmpl w:val="2F1463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4C4B38"/>
    <w:multiLevelType w:val="multilevel"/>
    <w:tmpl w:val="D2DCCC54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945BE3"/>
    <w:multiLevelType w:val="hybridMultilevel"/>
    <w:tmpl w:val="A78AF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94"/>
    <w:rsid w:val="000052FE"/>
    <w:rsid w:val="00010552"/>
    <w:rsid w:val="000319CE"/>
    <w:rsid w:val="000373A1"/>
    <w:rsid w:val="000745B5"/>
    <w:rsid w:val="00082F16"/>
    <w:rsid w:val="00094C1E"/>
    <w:rsid w:val="000D2293"/>
    <w:rsid w:val="000D72CD"/>
    <w:rsid w:val="001077F2"/>
    <w:rsid w:val="0011015C"/>
    <w:rsid w:val="001145AB"/>
    <w:rsid w:val="001370AB"/>
    <w:rsid w:val="001423B7"/>
    <w:rsid w:val="0016200C"/>
    <w:rsid w:val="00163EC3"/>
    <w:rsid w:val="00167DA8"/>
    <w:rsid w:val="00195157"/>
    <w:rsid w:val="001A0094"/>
    <w:rsid w:val="001A4DD9"/>
    <w:rsid w:val="001A5C74"/>
    <w:rsid w:val="001B18D0"/>
    <w:rsid w:val="001C3DE9"/>
    <w:rsid w:val="001C792A"/>
    <w:rsid w:val="001D780A"/>
    <w:rsid w:val="001E0A25"/>
    <w:rsid w:val="001F7961"/>
    <w:rsid w:val="00274457"/>
    <w:rsid w:val="00284490"/>
    <w:rsid w:val="002B5775"/>
    <w:rsid w:val="002B7522"/>
    <w:rsid w:val="002C7CE6"/>
    <w:rsid w:val="002E7F78"/>
    <w:rsid w:val="002F0A71"/>
    <w:rsid w:val="00302C02"/>
    <w:rsid w:val="00306876"/>
    <w:rsid w:val="00317348"/>
    <w:rsid w:val="003268D9"/>
    <w:rsid w:val="00336161"/>
    <w:rsid w:val="00340F18"/>
    <w:rsid w:val="0034672E"/>
    <w:rsid w:val="00354CFE"/>
    <w:rsid w:val="0036101A"/>
    <w:rsid w:val="003A48AF"/>
    <w:rsid w:val="003D4A56"/>
    <w:rsid w:val="003E66B3"/>
    <w:rsid w:val="003E7867"/>
    <w:rsid w:val="003F084A"/>
    <w:rsid w:val="004005E0"/>
    <w:rsid w:val="00406950"/>
    <w:rsid w:val="004312D8"/>
    <w:rsid w:val="0044407A"/>
    <w:rsid w:val="00450628"/>
    <w:rsid w:val="004537EC"/>
    <w:rsid w:val="00480534"/>
    <w:rsid w:val="00482DA9"/>
    <w:rsid w:val="00497269"/>
    <w:rsid w:val="004A2179"/>
    <w:rsid w:val="004B0EB1"/>
    <w:rsid w:val="004F27E4"/>
    <w:rsid w:val="004F2A08"/>
    <w:rsid w:val="004F7CDC"/>
    <w:rsid w:val="005011B7"/>
    <w:rsid w:val="005170A8"/>
    <w:rsid w:val="00526F3B"/>
    <w:rsid w:val="00563801"/>
    <w:rsid w:val="00564D43"/>
    <w:rsid w:val="00567D39"/>
    <w:rsid w:val="00571860"/>
    <w:rsid w:val="005739EB"/>
    <w:rsid w:val="00582A14"/>
    <w:rsid w:val="005B333B"/>
    <w:rsid w:val="005B3E0C"/>
    <w:rsid w:val="005C2A90"/>
    <w:rsid w:val="005D011A"/>
    <w:rsid w:val="005D2FCE"/>
    <w:rsid w:val="005E508E"/>
    <w:rsid w:val="005F1F9D"/>
    <w:rsid w:val="00607270"/>
    <w:rsid w:val="00610075"/>
    <w:rsid w:val="00623BB6"/>
    <w:rsid w:val="00632448"/>
    <w:rsid w:val="00636E93"/>
    <w:rsid w:val="006447CE"/>
    <w:rsid w:val="00652A0B"/>
    <w:rsid w:val="00661C0C"/>
    <w:rsid w:val="00665864"/>
    <w:rsid w:val="006725F1"/>
    <w:rsid w:val="006755DE"/>
    <w:rsid w:val="0067768D"/>
    <w:rsid w:val="006833A7"/>
    <w:rsid w:val="006850D9"/>
    <w:rsid w:val="006A365B"/>
    <w:rsid w:val="006B1F27"/>
    <w:rsid w:val="006B653A"/>
    <w:rsid w:val="006D3E1A"/>
    <w:rsid w:val="0074038E"/>
    <w:rsid w:val="00740A09"/>
    <w:rsid w:val="0076284F"/>
    <w:rsid w:val="0076700D"/>
    <w:rsid w:val="00770FEF"/>
    <w:rsid w:val="00781A4F"/>
    <w:rsid w:val="007A1589"/>
    <w:rsid w:val="007E0469"/>
    <w:rsid w:val="007F2DDB"/>
    <w:rsid w:val="007F69D7"/>
    <w:rsid w:val="00804BCE"/>
    <w:rsid w:val="00805253"/>
    <w:rsid w:val="00831D62"/>
    <w:rsid w:val="00836000"/>
    <w:rsid w:val="00842AF2"/>
    <w:rsid w:val="00853428"/>
    <w:rsid w:val="00863DD0"/>
    <w:rsid w:val="008775C1"/>
    <w:rsid w:val="0088352C"/>
    <w:rsid w:val="0089139B"/>
    <w:rsid w:val="008A0D06"/>
    <w:rsid w:val="008A6B46"/>
    <w:rsid w:val="008C2E92"/>
    <w:rsid w:val="008D2188"/>
    <w:rsid w:val="008E0524"/>
    <w:rsid w:val="008E270B"/>
    <w:rsid w:val="008E37F6"/>
    <w:rsid w:val="0092778C"/>
    <w:rsid w:val="00931761"/>
    <w:rsid w:val="00933718"/>
    <w:rsid w:val="00950ABE"/>
    <w:rsid w:val="00965994"/>
    <w:rsid w:val="009661B7"/>
    <w:rsid w:val="0096791E"/>
    <w:rsid w:val="0097042C"/>
    <w:rsid w:val="0097358D"/>
    <w:rsid w:val="009865F1"/>
    <w:rsid w:val="009947A8"/>
    <w:rsid w:val="0099622D"/>
    <w:rsid w:val="0099711E"/>
    <w:rsid w:val="009B34E9"/>
    <w:rsid w:val="009C32A0"/>
    <w:rsid w:val="009C6310"/>
    <w:rsid w:val="009C730C"/>
    <w:rsid w:val="009D2DDD"/>
    <w:rsid w:val="009F7D1F"/>
    <w:rsid w:val="00A11CF3"/>
    <w:rsid w:val="00A15B65"/>
    <w:rsid w:val="00A168FE"/>
    <w:rsid w:val="00A36EEC"/>
    <w:rsid w:val="00A627F1"/>
    <w:rsid w:val="00A801D0"/>
    <w:rsid w:val="00AA45D6"/>
    <w:rsid w:val="00AF7232"/>
    <w:rsid w:val="00B0124E"/>
    <w:rsid w:val="00B2198E"/>
    <w:rsid w:val="00B3323E"/>
    <w:rsid w:val="00B349B4"/>
    <w:rsid w:val="00B3638B"/>
    <w:rsid w:val="00B501C3"/>
    <w:rsid w:val="00B57BB5"/>
    <w:rsid w:val="00B63ECF"/>
    <w:rsid w:val="00B74882"/>
    <w:rsid w:val="00B7555A"/>
    <w:rsid w:val="00B82407"/>
    <w:rsid w:val="00B9662F"/>
    <w:rsid w:val="00BC346C"/>
    <w:rsid w:val="00BC6D20"/>
    <w:rsid w:val="00BD186D"/>
    <w:rsid w:val="00BD37A7"/>
    <w:rsid w:val="00BD7F9C"/>
    <w:rsid w:val="00BE2494"/>
    <w:rsid w:val="00C10FAC"/>
    <w:rsid w:val="00C2352E"/>
    <w:rsid w:val="00C26267"/>
    <w:rsid w:val="00C32966"/>
    <w:rsid w:val="00C3651F"/>
    <w:rsid w:val="00C369A2"/>
    <w:rsid w:val="00C431C3"/>
    <w:rsid w:val="00C50A29"/>
    <w:rsid w:val="00C559C6"/>
    <w:rsid w:val="00C638FA"/>
    <w:rsid w:val="00C82E2C"/>
    <w:rsid w:val="00C9287D"/>
    <w:rsid w:val="00C933FF"/>
    <w:rsid w:val="00C93A21"/>
    <w:rsid w:val="00C93DEE"/>
    <w:rsid w:val="00CA0A21"/>
    <w:rsid w:val="00CA5688"/>
    <w:rsid w:val="00CB6FCE"/>
    <w:rsid w:val="00CC0E2D"/>
    <w:rsid w:val="00CD1740"/>
    <w:rsid w:val="00CD43B4"/>
    <w:rsid w:val="00CD6C26"/>
    <w:rsid w:val="00D11492"/>
    <w:rsid w:val="00D1260C"/>
    <w:rsid w:val="00D1416B"/>
    <w:rsid w:val="00D161CE"/>
    <w:rsid w:val="00D612B3"/>
    <w:rsid w:val="00D64919"/>
    <w:rsid w:val="00D811F2"/>
    <w:rsid w:val="00D94D0E"/>
    <w:rsid w:val="00DA0BD0"/>
    <w:rsid w:val="00DA55DF"/>
    <w:rsid w:val="00DE4A0A"/>
    <w:rsid w:val="00DE5C42"/>
    <w:rsid w:val="00DF763C"/>
    <w:rsid w:val="00DF7D82"/>
    <w:rsid w:val="00E40779"/>
    <w:rsid w:val="00E46AD7"/>
    <w:rsid w:val="00E52C14"/>
    <w:rsid w:val="00E61840"/>
    <w:rsid w:val="00E80450"/>
    <w:rsid w:val="00E965E8"/>
    <w:rsid w:val="00EB615A"/>
    <w:rsid w:val="00ED71F0"/>
    <w:rsid w:val="00EE2551"/>
    <w:rsid w:val="00F26C82"/>
    <w:rsid w:val="00F321C0"/>
    <w:rsid w:val="00F410E9"/>
    <w:rsid w:val="00F57553"/>
    <w:rsid w:val="00F60D7F"/>
    <w:rsid w:val="00F661A1"/>
    <w:rsid w:val="00F7149F"/>
    <w:rsid w:val="00FA1F18"/>
    <w:rsid w:val="00FC1855"/>
    <w:rsid w:val="00FC63FA"/>
    <w:rsid w:val="00FF5AB7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FF916"/>
  <w15:docId w15:val="{83D98F05-15D2-46D8-8060-47B398D3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4"/>
    <w:rPr>
      <w:rFonts w:eastAsia="Batang"/>
      <w:szCs w:val="20"/>
    </w:rPr>
  </w:style>
  <w:style w:type="paragraph" w:styleId="1">
    <w:name w:val="heading 1"/>
    <w:basedOn w:val="10"/>
    <w:next w:val="10"/>
    <w:rsid w:val="00BE24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24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24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249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BE249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24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2494"/>
  </w:style>
  <w:style w:type="table" w:customStyle="1" w:styleId="TableNormal">
    <w:name w:val="Table Normal"/>
    <w:rsid w:val="00BE24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249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70904"/>
  </w:style>
  <w:style w:type="paragraph" w:styleId="a6">
    <w:name w:val="footer"/>
    <w:basedOn w:val="a"/>
    <w:link w:val="a7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70904"/>
  </w:style>
  <w:style w:type="character" w:styleId="a8">
    <w:name w:val="Hyperlink"/>
    <w:uiPriority w:val="99"/>
    <w:unhideWhenUsed/>
    <w:rsid w:val="00370904"/>
    <w:rPr>
      <w:rFonts w:ascii="Times New Roman" w:hAnsi="Times New Roman" w:cs="Times New Roman" w:hint="default"/>
      <w:color w:val="0000FF"/>
      <w:u w:val="single"/>
    </w:rPr>
  </w:style>
  <w:style w:type="table" w:styleId="a9">
    <w:name w:val="Table Grid"/>
    <w:basedOn w:val="a1"/>
    <w:uiPriority w:val="39"/>
    <w:rsid w:val="000600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4F28"/>
    <w:pPr>
      <w:spacing w:before="0" w:after="0"/>
      <w:ind w:left="720"/>
      <w:contextualSpacing/>
    </w:pPr>
    <w:rPr>
      <w:rFonts w:eastAsia="MS Mincho"/>
      <w:color w:val="212120"/>
      <w:kern w:val="28"/>
      <w:sz w:val="20"/>
    </w:rPr>
  </w:style>
  <w:style w:type="paragraph" w:styleId="ab">
    <w:name w:val="No Spacing"/>
    <w:uiPriority w:val="1"/>
    <w:qFormat/>
    <w:rsid w:val="00487A5C"/>
    <w:pPr>
      <w:spacing w:after="0"/>
    </w:pPr>
    <w:rPr>
      <w:rFonts w:eastAsia="Batang"/>
      <w:szCs w:val="20"/>
    </w:rPr>
  </w:style>
  <w:style w:type="character" w:customStyle="1" w:styleId="apple-converted-space">
    <w:name w:val="apple-converted-space"/>
    <w:rsid w:val="004274FC"/>
  </w:style>
  <w:style w:type="paragraph" w:styleId="ac">
    <w:name w:val="Balloon Text"/>
    <w:basedOn w:val="a"/>
    <w:link w:val="ad"/>
    <w:uiPriority w:val="99"/>
    <w:semiHidden/>
    <w:unhideWhenUsed/>
    <w:rsid w:val="00654A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A51"/>
    <w:rPr>
      <w:rFonts w:ascii="Tahoma" w:eastAsia="Batang" w:hAnsi="Tahoma" w:cs="Tahoma"/>
      <w:sz w:val="16"/>
      <w:szCs w:val="16"/>
      <w:lang w:eastAsia="ru-RU"/>
    </w:rPr>
  </w:style>
  <w:style w:type="character" w:styleId="ae">
    <w:name w:val="Strong"/>
    <w:uiPriority w:val="22"/>
    <w:qFormat/>
    <w:rsid w:val="00D827E8"/>
    <w:rPr>
      <w:b/>
      <w:bCs/>
    </w:rPr>
  </w:style>
  <w:style w:type="paragraph" w:customStyle="1" w:styleId="af">
    <w:name w:val="Содержимое таблицы"/>
    <w:basedOn w:val="a"/>
    <w:uiPriority w:val="99"/>
    <w:rsid w:val="00D827E8"/>
    <w:pPr>
      <w:suppressLineNumbers/>
      <w:spacing w:before="0" w:after="0"/>
    </w:pPr>
    <w:rPr>
      <w:rFonts w:eastAsia="MS Mincho"/>
      <w:szCs w:val="24"/>
    </w:rPr>
  </w:style>
  <w:style w:type="paragraph" w:customStyle="1" w:styleId="11">
    <w:name w:val="Обычный1"/>
    <w:uiPriority w:val="99"/>
    <w:rsid w:val="00237668"/>
    <w:pPr>
      <w:spacing w:after="200" w:line="276" w:lineRule="auto"/>
    </w:pPr>
    <w:rPr>
      <w:rFonts w:ascii="Calibri" w:eastAsia="MS Mincho" w:hAnsi="Calibri" w:cs="Calibri"/>
      <w:lang w:eastAsia="ja-JP"/>
    </w:rPr>
  </w:style>
  <w:style w:type="paragraph" w:styleId="af0">
    <w:name w:val="Subtitle"/>
    <w:basedOn w:val="10"/>
    <w:next w:val="10"/>
    <w:rsid w:val="00BE24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BE2494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BE2494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BE2494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BE2494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BE2494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BE2494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D2188"/>
    <w:pPr>
      <w:autoSpaceDE w:val="0"/>
      <w:autoSpaceDN w:val="0"/>
      <w:adjustRightInd w:val="0"/>
      <w:spacing w:before="0" w:after="0"/>
    </w:pPr>
    <w:rPr>
      <w:rFonts w:ascii="Cambria" w:hAnsi="Cambria" w:cs="Cambria"/>
      <w:color w:val="000000"/>
    </w:rPr>
  </w:style>
  <w:style w:type="paragraph" w:customStyle="1" w:styleId="12">
    <w:name w:val="Цитата1"/>
    <w:basedOn w:val="a"/>
    <w:rsid w:val="008D2188"/>
    <w:pPr>
      <w:suppressAutoHyphens/>
      <w:autoSpaceDE w:val="0"/>
      <w:spacing w:before="0" w:after="0"/>
      <w:ind w:left="711" w:right="138"/>
      <w:jc w:val="both"/>
    </w:pPr>
    <w:rPr>
      <w:rFonts w:eastAsia="Times New Roman"/>
      <w:b/>
      <w:bCs/>
      <w:szCs w:val="24"/>
      <w:u w:val="single"/>
      <w:lang w:eastAsia="ar-SA"/>
    </w:rPr>
  </w:style>
  <w:style w:type="paragraph" w:styleId="af7">
    <w:name w:val="Normal (Web)"/>
    <w:basedOn w:val="a"/>
    <w:uiPriority w:val="99"/>
    <w:unhideWhenUsed/>
    <w:rsid w:val="008D2188"/>
    <w:pPr>
      <w:spacing w:beforeAutospacing="1" w:afterAutospacing="1"/>
    </w:pPr>
    <w:rPr>
      <w:rFonts w:eastAsia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por8IqP9V9A6qcDWoO6pAwnvXg==">AMUW2mV5+HnXYD6pATYJfCpBJMLNIncl2ZUBjjtjqgoG6+eimwr304uM2gL8DuBZzPTst2eRfnQr3hRC58MqEbNdsSZGIZdDdxaHImBtPPavBdBbndKwUwM=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Kats</dc:creator>
  <cp:lastModifiedBy>snowjul1@yandex.ru</cp:lastModifiedBy>
  <cp:revision>187</cp:revision>
  <dcterms:created xsi:type="dcterms:W3CDTF">2021-02-04T07:06:00Z</dcterms:created>
  <dcterms:modified xsi:type="dcterms:W3CDTF">2024-06-01T16:54:00Z</dcterms:modified>
</cp:coreProperties>
</file>